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66" w:rsidRDefault="001369DB" w:rsidP="00AC3E66">
      <w:pPr>
        <w:snapToGrid w:val="0"/>
        <w:jc w:val="center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 w:hint="eastAsia"/>
          <w:sz w:val="28"/>
          <w:szCs w:val="28"/>
        </w:rPr>
        <w:t>プロセスレコード（</w:t>
      </w:r>
      <w:bookmarkStart w:id="0" w:name="_GoBack"/>
      <w:bookmarkEnd w:id="0"/>
      <w:r w:rsidR="00AC3E66" w:rsidRPr="00EE089E">
        <w:rPr>
          <w:rFonts w:ascii="Century" w:hAnsi="Century" w:cs="Times New Roman" w:hint="eastAsia"/>
          <w:sz w:val="28"/>
          <w:szCs w:val="28"/>
        </w:rPr>
        <w:t>課題３）</w:t>
      </w:r>
    </w:p>
    <w:tbl>
      <w:tblPr>
        <w:tblpPr w:leftFromText="142" w:rightFromText="142" w:vertAnchor="text" w:horzAnchor="margin" w:tblpXSpec="center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AC3E66" w:rsidRPr="00301299" w:rsidTr="00AC3E66">
        <w:trPr>
          <w:trHeight w:val="553"/>
        </w:trPr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受付番号：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氏　名：</w:t>
            </w:r>
          </w:p>
        </w:tc>
      </w:tr>
      <w:tr w:rsidR="00AC3E66" w:rsidRPr="00301299" w:rsidTr="00AC3E66">
        <w:trPr>
          <w:trHeight w:val="762"/>
        </w:trPr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場面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(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インシデント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)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ascii="Century" w:hAnsi="Century" w:cs="Times New Roman" w:hint="eastAsia"/>
              </w:rPr>
              <w:t xml:space="preserve">　日時：　　年　　月　　日（　　）　時頃　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【場所】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【登場人物】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</w:t>
            </w:r>
            <w:r w:rsidRPr="00301299">
              <w:rPr>
                <w:rFonts w:ascii="Century" w:hAnsi="Century" w:cs="Times New Roman" w:hint="eastAsia"/>
                <w:w w:val="95"/>
              </w:rPr>
              <w:t>場面･状況</w:t>
            </w:r>
            <w:r w:rsidRPr="00301299">
              <w:rPr>
                <w:rFonts w:ascii="Century" w:hAnsi="Century" w:cs="Times New Roman" w:hint="eastAsia"/>
              </w:rPr>
              <w:t>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【ターゲットシステム】</w:t>
            </w:r>
          </w:p>
        </w:tc>
      </w:tr>
      <w:tr w:rsidR="00AC3E66" w:rsidRPr="00301299" w:rsidTr="00AC3E66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ascii="Century" w:hAnsi="Century" w:cs="Times New Roman" w:hint="eastAsia"/>
              </w:rPr>
              <w:t xml:space="preserve">　テーマ：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本事例におけるご自身の立場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80"/>
        </w:trPr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 w:hint="eastAsia"/>
                <w:sz w:val="20"/>
              </w:rPr>
              <w:t>登場人物（</w:t>
            </w: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自身以外)の言動･行動･状況など観察した内容も含めて逐語で記述してください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w w:val="90"/>
                <w:sz w:val="20"/>
              </w:rPr>
            </w:pPr>
            <w:r w:rsidRPr="00301299">
              <w:rPr>
                <w:rFonts w:hAnsi="ＭＳ 明朝" w:cs="Times New Roman" w:hint="eastAsia"/>
                <w:w w:val="90"/>
                <w:sz w:val="20"/>
              </w:rPr>
              <w:t>自身が感じたこと・考えたこと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考察･評価･検討事項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（気づき・考察・検討すべき課題）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自身の実践の根拠</w:t>
            </w:r>
          </w:p>
          <w:p w:rsidR="00AC3E66" w:rsidRPr="00301299" w:rsidRDefault="00AC3E66" w:rsidP="0045236F">
            <w:pPr>
              <w:snapToGrid w:val="0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（SWの倫理・価値・実践モデル/理論）</w:t>
            </w:r>
          </w:p>
        </w:tc>
      </w:tr>
      <w:tr w:rsidR="00AC3E66" w:rsidRPr="00301299" w:rsidTr="00AC3E66">
        <w:trPr>
          <w:trHeight w:val="11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2773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自身の気づきの省察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アクションプラン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76"/>
        </w:trPr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>
              <w:rPr>
                <w:rFonts w:ascii="Century" w:hAnsi="Century" w:cs="Times New Roman" w:hint="eastAsia"/>
                <w:bdr w:val="single" w:sz="4" w:space="0" w:color="auto"/>
              </w:rPr>
              <w:t>参考文献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</w:tc>
      </w:tr>
    </w:tbl>
    <w:p w:rsidR="00AC3E66" w:rsidRDefault="00AC3E66" w:rsidP="00AC3E66">
      <w:pPr>
        <w:snapToGrid w:val="0"/>
        <w:jc w:val="left"/>
        <w:rPr>
          <w:sz w:val="18"/>
        </w:rPr>
      </w:pPr>
    </w:p>
    <w:p w:rsidR="00AC3E66" w:rsidRPr="0048032B" w:rsidRDefault="00AC3E66" w:rsidP="00AC3E66">
      <w:pPr>
        <w:snapToGrid w:val="0"/>
        <w:jc w:val="left"/>
        <w:rPr>
          <w:rFonts w:ascii="Century" w:hAnsi="Century" w:cs="Times New Roman"/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出典：片岡靖子(2015)「6 実習体験を材料にした実技指導-実習生のプロセスレコード検討からの学び-」『相談援助演習 教員テキスト 第2版』中央法規出版，122-127．</w:t>
      </w:r>
      <w:r>
        <w:rPr>
          <w:rFonts w:hint="eastAsia"/>
          <w:sz w:val="18"/>
        </w:rPr>
        <w:t>】</w:t>
      </w:r>
    </w:p>
    <w:sectPr w:rsidR="00AC3E66" w:rsidRPr="0048032B" w:rsidSect="00AC3E66">
      <w:headerReference w:type="default" r:id="rId6"/>
      <w:pgSz w:w="16839" w:h="23814" w:code="8"/>
      <w:pgMar w:top="1247" w:right="1418" w:bottom="1247" w:left="1418" w:header="709" w:footer="48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66" w:rsidRDefault="00AC3E66" w:rsidP="00AC3E66">
      <w:r>
        <w:separator/>
      </w:r>
    </w:p>
  </w:endnote>
  <w:endnote w:type="continuationSeparator" w:id="0">
    <w:p w:rsidR="00AC3E66" w:rsidRDefault="00AC3E66" w:rsidP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66" w:rsidRDefault="00AC3E66" w:rsidP="00AC3E66">
      <w:r>
        <w:separator/>
      </w:r>
    </w:p>
  </w:footnote>
  <w:footnote w:type="continuationSeparator" w:id="0">
    <w:p w:rsidR="00AC3E66" w:rsidRDefault="00AC3E66" w:rsidP="00AC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66" w:rsidRPr="00AC3E66" w:rsidRDefault="00AC3E6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認定社会福祉士研修　</w:t>
    </w:r>
    <w:r w:rsidRPr="00AC3E66">
      <w:rPr>
        <w:rFonts w:ascii="ＭＳ ゴシック" w:eastAsia="ＭＳ ゴシック" w:hAnsi="ＭＳ ゴシック" w:hint="eastAsia"/>
      </w:rPr>
      <w:t>課題３</w:t>
    </w:r>
    <w:r>
      <w:rPr>
        <w:rFonts w:ascii="ＭＳ ゴシック" w:eastAsia="ＭＳ ゴシック" w:hAnsi="ＭＳ ゴシック" w:hint="eastAsia"/>
      </w:rPr>
      <w:t>（提出用）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6"/>
    <w:rsid w:val="001369DB"/>
    <w:rsid w:val="002B7E3C"/>
    <w:rsid w:val="004E3CE8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085B7"/>
  <w15:chartTrackingRefBased/>
  <w15:docId w15:val="{D7C91263-C7B4-4E7D-AC04-99D8040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PC06</cp:lastModifiedBy>
  <cp:revision>2</cp:revision>
  <dcterms:created xsi:type="dcterms:W3CDTF">2018-06-16T02:22:00Z</dcterms:created>
  <dcterms:modified xsi:type="dcterms:W3CDTF">2018-11-30T01:09:00Z</dcterms:modified>
</cp:coreProperties>
</file>