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E2ED" w14:textId="7ED91622" w:rsidR="00D73361" w:rsidRDefault="009D7310" w:rsidP="00CA474F">
      <w:pPr>
        <w:ind w:firstLineChars="200" w:firstLine="420"/>
        <w:rPr>
          <w:rFonts w:ascii="メイリオ" w:eastAsia="メイリオ" w:hAnsi="メイリオ" w:cs="メイリオ"/>
          <w:b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663D21" wp14:editId="5564F932">
            <wp:simplePos x="0" y="0"/>
            <wp:positionH relativeFrom="margin">
              <wp:posOffset>5116831</wp:posOffset>
            </wp:positionH>
            <wp:positionV relativeFrom="paragraph">
              <wp:posOffset>-454025</wp:posOffset>
            </wp:positionV>
            <wp:extent cx="1298575" cy="1298575"/>
            <wp:effectExtent l="0" t="0" r="0" b="0"/>
            <wp:wrapNone/>
            <wp:docPr id="2" name="図 2" descr="ガクアジサイ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ガクアジサイ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7223"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E6B">
        <w:rPr>
          <w:rFonts w:ascii="メイリオ" w:eastAsia="メイリオ" w:hAnsi="メイリオ" w:cs="メイリオ" w:hint="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18B16" wp14:editId="371E1946">
                <wp:simplePos x="0" y="0"/>
                <wp:positionH relativeFrom="margin">
                  <wp:posOffset>16510</wp:posOffset>
                </wp:positionH>
                <wp:positionV relativeFrom="paragraph">
                  <wp:posOffset>-635</wp:posOffset>
                </wp:positionV>
                <wp:extent cx="6108700" cy="2082800"/>
                <wp:effectExtent l="0" t="0" r="25400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208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15B45" id="四角形: 角を丸くする 7" o:spid="_x0000_s1026" style="position:absolute;left:0;text-align:left;margin-left:1.3pt;margin-top:-.05pt;width:481pt;height:16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 w:rsidR="003A49AD">
        <w:rPr>
          <w:rFonts w:ascii="メイリオ" w:eastAsia="メイリオ" w:hAnsi="メイリオ" w:cs="メイリオ" w:hint="eastAsia"/>
          <w:b/>
          <w:color w:val="000000" w:themeColor="text1"/>
          <w:sz w:val="48"/>
          <w:szCs w:val="48"/>
        </w:rPr>
        <w:t>20</w:t>
      </w:r>
      <w:r w:rsidR="00FE0E9B">
        <w:rPr>
          <w:rFonts w:ascii="メイリオ" w:eastAsia="メイリオ" w:hAnsi="メイリオ" w:cs="メイリオ" w:hint="eastAsia"/>
          <w:b/>
          <w:color w:val="000000" w:themeColor="text1"/>
          <w:sz w:val="48"/>
          <w:szCs w:val="48"/>
        </w:rPr>
        <w:t>2</w:t>
      </w:r>
      <w:r w:rsidR="00850CD3">
        <w:rPr>
          <w:rFonts w:ascii="メイリオ" w:eastAsia="メイリオ" w:hAnsi="メイリオ" w:cs="メイリオ" w:hint="eastAsia"/>
          <w:b/>
          <w:color w:val="000000" w:themeColor="text1"/>
          <w:sz w:val="48"/>
          <w:szCs w:val="48"/>
        </w:rPr>
        <w:t>2</w:t>
      </w:r>
      <w:r w:rsidR="00563F76" w:rsidRPr="00F44055">
        <w:rPr>
          <w:rFonts w:ascii="メイリオ" w:eastAsia="メイリオ" w:hAnsi="メイリオ" w:cs="メイリオ" w:hint="eastAsia"/>
          <w:b/>
          <w:color w:val="000000" w:themeColor="text1"/>
          <w:sz w:val="48"/>
          <w:szCs w:val="48"/>
        </w:rPr>
        <w:t>年度</w:t>
      </w:r>
    </w:p>
    <w:p w14:paraId="09042D88" w14:textId="5DE281ED" w:rsidR="00563F76" w:rsidRPr="00D73361" w:rsidRDefault="00D73361" w:rsidP="00A55E6B">
      <w:pPr>
        <w:spacing w:line="600" w:lineRule="exact"/>
        <w:jc w:val="center"/>
        <w:rPr>
          <w:rFonts w:ascii="メイリオ" w:eastAsia="メイリオ" w:hAnsi="メイリオ" w:cs="メイリオ"/>
          <w:b/>
          <w:color w:val="FF0000"/>
          <w:sz w:val="48"/>
          <w:szCs w:val="48"/>
        </w:rPr>
      </w:pPr>
      <w:r w:rsidRPr="00D73361">
        <w:rPr>
          <w:rFonts w:ascii="メイリオ" w:eastAsia="メイリオ" w:hAnsi="メイリオ" w:cs="メイリオ" w:hint="eastAsia"/>
          <w:b/>
          <w:color w:val="FF0000"/>
          <w:sz w:val="48"/>
          <w:szCs w:val="48"/>
        </w:rPr>
        <w:t>第3</w:t>
      </w:r>
      <w:r w:rsidR="00850CD3">
        <w:rPr>
          <w:rFonts w:ascii="メイリオ" w:eastAsia="メイリオ" w:hAnsi="メイリオ" w:cs="メイリオ" w:hint="eastAsia"/>
          <w:b/>
          <w:color w:val="FF0000"/>
          <w:sz w:val="48"/>
          <w:szCs w:val="48"/>
        </w:rPr>
        <w:t>5</w:t>
      </w:r>
      <w:r w:rsidRPr="00D73361">
        <w:rPr>
          <w:rFonts w:ascii="メイリオ" w:eastAsia="メイリオ" w:hAnsi="メイリオ" w:cs="メイリオ" w:hint="eastAsia"/>
          <w:b/>
          <w:color w:val="FF0000"/>
          <w:sz w:val="48"/>
          <w:szCs w:val="48"/>
        </w:rPr>
        <w:t>回社会福祉士国家試験受験対策</w:t>
      </w:r>
    </w:p>
    <w:p w14:paraId="414F1017" w14:textId="559F54A3" w:rsidR="00D73361" w:rsidRDefault="009D7310" w:rsidP="00CF181D">
      <w:pPr>
        <w:spacing w:line="900" w:lineRule="exact"/>
        <w:ind w:firstLineChars="900" w:firstLine="1890"/>
        <w:rPr>
          <w:rFonts w:ascii="メイリオ" w:eastAsia="メイリオ" w:hAnsi="メイリオ" w:cs="メイリオ"/>
          <w:b/>
          <w:color w:val="00206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2D75D2D" wp14:editId="6C896B74">
            <wp:simplePos x="0" y="0"/>
            <wp:positionH relativeFrom="margin">
              <wp:posOffset>-47625</wp:posOffset>
            </wp:positionH>
            <wp:positionV relativeFrom="paragraph">
              <wp:posOffset>240666</wp:posOffset>
            </wp:positionV>
            <wp:extent cx="860425" cy="860425"/>
            <wp:effectExtent l="76200" t="0" r="0" b="15875"/>
            <wp:wrapNone/>
            <wp:docPr id="9" name="図 9" descr="ガクアジサイ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ガクアジサイ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3280"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61" w:rsidRPr="003C7C9C"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8240" behindDoc="0" locked="0" layoutInCell="1" allowOverlap="1" wp14:anchorId="289C855A" wp14:editId="5E2E0585">
            <wp:simplePos x="0" y="0"/>
            <wp:positionH relativeFrom="column">
              <wp:posOffset>594360</wp:posOffset>
            </wp:positionH>
            <wp:positionV relativeFrom="paragraph">
              <wp:posOffset>40640</wp:posOffset>
            </wp:positionV>
            <wp:extent cx="495300" cy="495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81D">
        <w:rPr>
          <w:rFonts w:ascii="メイリオ" w:eastAsia="メイリオ" w:hAnsi="メイリオ" w:cs="メイリオ" w:hint="eastAsia"/>
          <w:b/>
          <w:color w:val="002060"/>
          <w:sz w:val="72"/>
          <w:szCs w:val="72"/>
        </w:rPr>
        <w:t>夏期講座（プレ企画）</w:t>
      </w:r>
      <w:r w:rsidR="00FE0E9B">
        <w:rPr>
          <w:rFonts w:ascii="メイリオ" w:eastAsia="メイリオ" w:hAnsi="メイリオ" w:cs="メイリオ" w:hint="eastAsia"/>
          <w:b/>
          <w:color w:val="002060"/>
          <w:sz w:val="72"/>
          <w:szCs w:val="72"/>
        </w:rPr>
        <w:t xml:space="preserve"> </w:t>
      </w:r>
    </w:p>
    <w:p w14:paraId="1D111603" w14:textId="490C4299" w:rsidR="00A55E6B" w:rsidRPr="00A55E6B" w:rsidRDefault="00A55E6B" w:rsidP="00CF181D">
      <w:pPr>
        <w:spacing w:beforeLines="50" w:before="180" w:line="240" w:lineRule="exact"/>
        <w:ind w:firstLineChars="600" w:firstLine="1920"/>
        <w:rPr>
          <w:rFonts w:ascii="メイリオ" w:eastAsia="メイリオ" w:hAnsi="メイリオ" w:cs="メイリオ"/>
          <w:b/>
          <w:color w:val="002060"/>
          <w:sz w:val="32"/>
          <w:szCs w:val="32"/>
        </w:rPr>
      </w:pPr>
      <w:r w:rsidRPr="00A55E6B">
        <w:rPr>
          <w:rFonts w:ascii="メイリオ" w:eastAsia="メイリオ" w:hAnsi="メイリオ" w:cs="メイリオ" w:hint="eastAsia"/>
          <w:b/>
          <w:color w:val="002060"/>
          <w:sz w:val="32"/>
          <w:szCs w:val="32"/>
        </w:rPr>
        <w:t>～社会福祉士は人生の</w:t>
      </w:r>
      <w:r w:rsidR="00850CD3">
        <w:rPr>
          <w:rFonts w:ascii="メイリオ" w:eastAsia="メイリオ" w:hAnsi="メイリオ" w:cs="メイリオ" w:hint="eastAsia"/>
          <w:b/>
          <w:color w:val="002060"/>
          <w:sz w:val="32"/>
          <w:szCs w:val="32"/>
        </w:rPr>
        <w:t>伴走型</w:t>
      </w:r>
      <w:r w:rsidR="00442CB7">
        <w:rPr>
          <w:rFonts w:ascii="メイリオ" w:eastAsia="メイリオ" w:hAnsi="メイリオ" w:cs="メイリオ" w:hint="eastAsia"/>
          <w:b/>
          <w:color w:val="002060"/>
          <w:sz w:val="32"/>
          <w:szCs w:val="32"/>
        </w:rPr>
        <w:t>支援者</w:t>
      </w:r>
      <w:r w:rsidRPr="00A55E6B">
        <w:rPr>
          <w:rFonts w:ascii="メイリオ" w:eastAsia="メイリオ" w:hAnsi="メイリオ" w:cs="メイリオ" w:hint="eastAsia"/>
          <w:b/>
          <w:color w:val="002060"/>
          <w:sz w:val="32"/>
          <w:szCs w:val="32"/>
        </w:rPr>
        <w:t>～</w:t>
      </w:r>
    </w:p>
    <w:p w14:paraId="5462EBFA" w14:textId="77777777" w:rsidR="0091434D" w:rsidRDefault="0091434D" w:rsidP="00622E1C">
      <w:pPr>
        <w:spacing w:beforeLines="50" w:before="180" w:after="240"/>
        <w:ind w:firstLineChars="100" w:firstLine="220"/>
        <w:rPr>
          <w:rFonts w:ascii="ＭＳ ゴシック" w:eastAsia="ＭＳ ゴシック" w:hAnsi="ＭＳ ゴシック" w:cs="メイリオ"/>
          <w:sz w:val="22"/>
        </w:rPr>
      </w:pPr>
      <w:bookmarkStart w:id="0" w:name="_Hlk6003095"/>
    </w:p>
    <w:p w14:paraId="271B705E" w14:textId="2AF776AE" w:rsidR="00F23319" w:rsidRPr="00A3710E" w:rsidRDefault="00FE0E9B" w:rsidP="00AE6D80">
      <w:pPr>
        <w:spacing w:beforeLines="50" w:before="180" w:after="240"/>
        <w:ind w:firstLineChars="100" w:firstLine="220"/>
        <w:rPr>
          <w:rFonts w:ascii="ＭＳ ゴシック" w:eastAsia="ＭＳ ゴシック" w:hAnsi="ＭＳ ゴシック"/>
          <w:sz w:val="22"/>
        </w:rPr>
      </w:pPr>
      <w:r w:rsidRPr="00A3710E">
        <w:rPr>
          <w:rFonts w:ascii="ＭＳ ゴシック" w:eastAsia="ＭＳ ゴシック" w:hAnsi="ＭＳ ゴシック" w:cs="メイリオ"/>
          <w:sz w:val="22"/>
        </w:rPr>
        <w:t>202</w:t>
      </w:r>
      <w:r w:rsidR="009E6A3E" w:rsidRPr="00A3710E">
        <w:rPr>
          <w:rFonts w:ascii="ＭＳ ゴシック" w:eastAsia="ＭＳ ゴシック" w:hAnsi="ＭＳ ゴシック" w:cs="メイリオ" w:hint="eastAsia"/>
          <w:sz w:val="22"/>
        </w:rPr>
        <w:t>2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年度受験対策</w:t>
      </w:r>
      <w:r w:rsidR="00F21AB7" w:rsidRPr="00A3710E">
        <w:rPr>
          <w:rFonts w:ascii="ＭＳ ゴシック" w:eastAsia="ＭＳ ゴシック" w:hAnsi="ＭＳ ゴシック" w:cs="メイリオ" w:hint="eastAsia"/>
          <w:sz w:val="22"/>
        </w:rPr>
        <w:t>は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、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第</w:t>
      </w:r>
      <w:r w:rsidR="009E6A3E" w:rsidRPr="00A3710E">
        <w:rPr>
          <w:rFonts w:ascii="ＭＳ ゴシック" w:eastAsia="ＭＳ ゴシック" w:hAnsi="ＭＳ ゴシック" w:cs="メイリオ" w:hint="eastAsia"/>
          <w:sz w:val="22"/>
        </w:rPr>
        <w:t>35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回社会福祉士国家試験合格</w:t>
      </w:r>
      <w:r w:rsidRPr="00A3710E">
        <w:rPr>
          <w:rFonts w:ascii="ＭＳ ゴシック" w:eastAsia="ＭＳ ゴシック" w:hAnsi="ＭＳ ゴシック" w:cs="メイリオ" w:hint="eastAsia"/>
          <w:sz w:val="22"/>
        </w:rPr>
        <w:t>に向けて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、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受験生がより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早</w:t>
      </w:r>
      <w:r w:rsidRPr="00A3710E">
        <w:rPr>
          <w:rFonts w:ascii="ＭＳ ゴシック" w:eastAsia="ＭＳ ゴシック" w:hAnsi="ＭＳ ゴシック" w:cs="メイリオ" w:hint="eastAsia"/>
          <w:sz w:val="22"/>
        </w:rPr>
        <w:t>い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スタートダッシュを切</w:t>
      </w:r>
      <w:r w:rsidRPr="00A3710E">
        <w:rPr>
          <w:rFonts w:ascii="ＭＳ ゴシック" w:eastAsia="ＭＳ ゴシック" w:hAnsi="ＭＳ ゴシック" w:cs="メイリオ" w:hint="eastAsia"/>
          <w:sz w:val="22"/>
        </w:rPr>
        <w:t>り、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①</w:t>
      </w:r>
      <w:r w:rsidR="009E6A3E" w:rsidRPr="00A3710E">
        <w:rPr>
          <w:rFonts w:ascii="ＭＳ ゴシック" w:eastAsia="ＭＳ ゴシック" w:hAnsi="ＭＳ ゴシック" w:cs="メイリオ" w:hint="eastAsia"/>
          <w:sz w:val="22"/>
        </w:rPr>
        <w:t>夏期講座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、②秋期講座、</w:t>
      </w:r>
      <w:r w:rsidR="005672A7" w:rsidRPr="00A3710E">
        <w:rPr>
          <w:rFonts w:ascii="ＭＳ ゴシック" w:eastAsia="ＭＳ ゴシック" w:hAnsi="ＭＳ ゴシック" w:cs="メイリオ" w:hint="eastAsia"/>
          <w:sz w:val="22"/>
        </w:rPr>
        <w:t>③統一模試</w:t>
      </w:r>
      <w:r w:rsidRPr="00A3710E">
        <w:rPr>
          <w:rFonts w:ascii="ＭＳ ゴシック" w:eastAsia="ＭＳ ゴシック" w:hAnsi="ＭＳ ゴシック" w:cs="メイリオ" w:hint="eastAsia"/>
          <w:sz w:val="22"/>
        </w:rPr>
        <w:t>、</w:t>
      </w:r>
      <w:r w:rsidR="005672A7" w:rsidRPr="00A3710E">
        <w:rPr>
          <w:rFonts w:ascii="ＭＳ ゴシック" w:eastAsia="ＭＳ ゴシック" w:hAnsi="ＭＳ ゴシック" w:cs="メイリオ" w:hint="eastAsia"/>
          <w:sz w:val="22"/>
        </w:rPr>
        <w:t>④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直前講座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という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、4段階の充実した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カリキュラム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によ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り、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合格</w:t>
      </w:r>
      <w:r w:rsidRPr="00A3710E">
        <w:rPr>
          <w:rFonts w:ascii="ＭＳ ゴシック" w:eastAsia="ＭＳ ゴシック" w:hAnsi="ＭＳ ゴシック" w:cs="メイリオ" w:hint="eastAsia"/>
          <w:sz w:val="22"/>
        </w:rPr>
        <w:t>スキル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を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獲得することが</w:t>
      </w:r>
      <w:r w:rsidR="00A6358B">
        <w:rPr>
          <w:rFonts w:ascii="ＭＳ ゴシック" w:eastAsia="ＭＳ ゴシック" w:hAnsi="ＭＳ ゴシック" w:cs="メイリオ" w:hint="eastAsia"/>
          <w:sz w:val="22"/>
        </w:rPr>
        <w:t>ねら</w:t>
      </w:r>
      <w:r w:rsidR="00F02035" w:rsidRPr="00A3710E">
        <w:rPr>
          <w:rFonts w:ascii="ＭＳ ゴシック" w:eastAsia="ＭＳ ゴシック" w:hAnsi="ＭＳ ゴシック" w:cs="メイリオ" w:hint="eastAsia"/>
          <w:sz w:val="22"/>
        </w:rPr>
        <w:t>いです。</w:t>
      </w:r>
      <w:r w:rsidR="00116958" w:rsidRPr="00A3710E">
        <w:rPr>
          <w:rFonts w:ascii="ＭＳ ゴシック" w:eastAsia="ＭＳ ゴシック" w:hAnsi="ＭＳ ゴシック" w:cs="メイリオ" w:hint="eastAsia"/>
          <w:sz w:val="22"/>
        </w:rPr>
        <w:t>夏期講座</w:t>
      </w:r>
      <w:r w:rsidR="00F11803" w:rsidRPr="00A3710E">
        <w:rPr>
          <w:rFonts w:ascii="ＭＳ ゴシック" w:eastAsia="ＭＳ ゴシック" w:hAnsi="ＭＳ ゴシック" w:cs="メイリオ" w:hint="eastAsia"/>
          <w:sz w:val="22"/>
        </w:rPr>
        <w:t>では</w:t>
      </w:r>
      <w:r w:rsidR="0064059C" w:rsidRPr="00A3710E">
        <w:rPr>
          <w:rFonts w:ascii="ＭＳ ゴシック" w:eastAsia="ＭＳ ゴシック" w:hAnsi="ＭＳ ゴシック" w:cs="メイリオ" w:hint="eastAsia"/>
          <w:sz w:val="22"/>
        </w:rPr>
        <w:t>国家試験合格のために知っておくべき知識と方法を説明し、さらに合格後にどのような社会福祉士になるのかをイメージ化し、国家試験受験勉強の動機付けを高めます。</w:t>
      </w:r>
      <w:bookmarkEnd w:id="0"/>
    </w:p>
    <w:p w14:paraId="33833E3C" w14:textId="3A4F984F" w:rsidR="004B3189" w:rsidRPr="00A3710E" w:rsidRDefault="004B3189" w:rsidP="00AE6D80">
      <w:pPr>
        <w:pStyle w:val="a5"/>
        <w:spacing w:line="360" w:lineRule="auto"/>
        <w:ind w:leftChars="0" w:left="360"/>
        <w:rPr>
          <w:rFonts w:ascii="ＭＳ ゴシック" w:eastAsia="ＭＳ ゴシック" w:hAnsi="ＭＳ ゴシック" w:cs="メイリオ"/>
          <w:sz w:val="24"/>
          <w:szCs w:val="24"/>
        </w:rPr>
      </w:pPr>
      <w:bookmarkStart w:id="1" w:name="_Hlk4696930"/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日　　時</w:t>
      </w:r>
      <w:r w:rsidR="00CE6F43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：</w:t>
      </w:r>
      <w:r w:rsidR="001328F2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2022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年</w:t>
      </w:r>
      <w:r w:rsidR="00513883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6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月</w:t>
      </w:r>
      <w:r w:rsidR="00CF181D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19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日（日）</w:t>
      </w:r>
      <w:r w:rsidR="00F23319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1</w:t>
      </w:r>
      <w:r w:rsidR="00CF181D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0</w:t>
      </w:r>
      <w:r w:rsidR="00F23319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:00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-</w:t>
      </w:r>
      <w:r w:rsidR="00F23319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1</w:t>
      </w:r>
      <w:r w:rsidR="00CF181D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7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:</w:t>
      </w:r>
      <w:r w:rsidR="00CF181D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0</w:t>
      </w:r>
      <w:r w:rsidR="005672A7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0</w:t>
      </w:r>
    </w:p>
    <w:p w14:paraId="68B061B8" w14:textId="10612F93" w:rsidR="005672A7" w:rsidRPr="00A3710E" w:rsidRDefault="00D67DC6" w:rsidP="00AE6D80">
      <w:pPr>
        <w:pStyle w:val="a5"/>
        <w:spacing w:line="360" w:lineRule="auto"/>
        <w:ind w:leftChars="0" w:left="360"/>
        <w:rPr>
          <w:rFonts w:ascii="ＭＳ ゴシック" w:eastAsia="ＭＳ ゴシック" w:hAnsi="ＭＳ ゴシック" w:cs="メイリオ"/>
          <w:b/>
          <w:bCs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会　　場</w:t>
      </w:r>
      <w:r w:rsidR="004B3189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：</w:t>
      </w:r>
      <w:r w:rsidR="00CF181D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キャンパスプラザ京都第4演習室</w:t>
      </w:r>
    </w:p>
    <w:p w14:paraId="5C3A9C03" w14:textId="071FD8F9" w:rsidR="000F27E4" w:rsidRPr="00A3710E" w:rsidRDefault="000F27E4" w:rsidP="00AE6D80">
      <w:pPr>
        <w:pStyle w:val="a5"/>
        <w:ind w:leftChars="0" w:left="1680" w:hangingChars="700" w:hanging="1680"/>
        <w:rPr>
          <w:rFonts w:ascii="ＭＳ ゴシック" w:eastAsia="ＭＳ ゴシック" w:hAnsi="ＭＳ ゴシック"/>
          <w:color w:val="333333"/>
          <w:szCs w:val="21"/>
          <w:shd w:val="clear" w:color="auto" w:fill="FFFFFF"/>
        </w:rPr>
      </w:pPr>
      <w:r w:rsidRPr="00A371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</w:t>
      </w:r>
      <w:r w:rsidR="0010167A" w:rsidRPr="00A3710E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10167A" w:rsidRPr="00A3710E">
        <w:rPr>
          <w:rFonts w:ascii="ＭＳ ゴシック" w:eastAsia="ＭＳ ゴシック" w:hAnsi="ＭＳ ゴシック"/>
          <w:color w:val="333333"/>
          <w:szCs w:val="21"/>
          <w:shd w:val="clear" w:color="auto" w:fill="FFFFFF"/>
        </w:rPr>
        <w:t>京都市下京区西洞院通塩小路下る東塩小路町939</w:t>
      </w:r>
      <w:r w:rsidR="0010167A" w:rsidRPr="00A3710E">
        <w:rPr>
          <w:rFonts w:ascii="ＭＳ ゴシック" w:eastAsia="ＭＳ ゴシック" w:hAnsi="ＭＳ ゴシック"/>
          <w:color w:val="333333"/>
          <w:szCs w:val="21"/>
        </w:rPr>
        <w:br/>
      </w:r>
      <w:r w:rsidR="0010167A" w:rsidRPr="00A3710E">
        <w:rPr>
          <w:rFonts w:ascii="ＭＳ ゴシック" w:eastAsia="ＭＳ ゴシック" w:hAnsi="ＭＳ ゴシック"/>
          <w:color w:val="333333"/>
          <w:szCs w:val="21"/>
          <w:shd w:val="clear" w:color="auto" w:fill="FFFFFF"/>
        </w:rPr>
        <w:t>京都市営地下鉄烏丸線、近鉄京都線、JR各線「京都駅」下車。徒歩5分</w:t>
      </w:r>
    </w:p>
    <w:p w14:paraId="02D5749A" w14:textId="4BE77CB8" w:rsidR="004B3189" w:rsidRPr="00A3710E" w:rsidRDefault="004B3189" w:rsidP="00AE6D80">
      <w:pPr>
        <w:pStyle w:val="a5"/>
        <w:spacing w:line="360" w:lineRule="auto"/>
        <w:ind w:leftChars="0" w:left="360"/>
        <w:rPr>
          <w:rFonts w:ascii="ＭＳ ゴシック" w:eastAsia="ＭＳ ゴシック" w:hAnsi="ＭＳ ゴシック" w:cs="メイリオ"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定　　員：</w:t>
      </w:r>
      <w:r w:rsidR="009E68F8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30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名</w:t>
      </w: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（先着順）</w:t>
      </w:r>
    </w:p>
    <w:p w14:paraId="0F1FC80F" w14:textId="7DB191A8" w:rsidR="004B3189" w:rsidRPr="00A3710E" w:rsidRDefault="004B3189" w:rsidP="00AE6D80">
      <w:pPr>
        <w:pStyle w:val="a5"/>
        <w:spacing w:line="360" w:lineRule="auto"/>
        <w:ind w:leftChars="0" w:left="360"/>
        <w:rPr>
          <w:rFonts w:ascii="ＭＳ ゴシック" w:eastAsia="ＭＳ ゴシック" w:hAnsi="ＭＳ ゴシック" w:cs="メイリオ"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受 講 料：</w:t>
      </w:r>
      <w:r w:rsidR="00AE6D80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3,000</w:t>
      </w:r>
      <w:r w:rsidR="00CF181D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円</w:t>
      </w:r>
    </w:p>
    <w:p w14:paraId="1B266DEE" w14:textId="1687EAAC" w:rsidR="009E68F8" w:rsidRPr="00A3710E" w:rsidRDefault="004B3189" w:rsidP="00AE6D80">
      <w:pPr>
        <w:pStyle w:val="a5"/>
        <w:ind w:leftChars="0" w:left="360"/>
        <w:rPr>
          <w:rFonts w:ascii="ＭＳ ゴシック" w:eastAsia="ＭＳ ゴシック" w:hAnsi="ＭＳ ゴシック" w:cs="メイリオ"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内　　容：本講座受講合格者による合格体験談</w:t>
      </w:r>
      <w:r w:rsidR="009E68F8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、試験勉強の仕方、</w:t>
      </w:r>
    </w:p>
    <w:p w14:paraId="5C9EB48A" w14:textId="48527055" w:rsidR="004C6379" w:rsidRPr="00A3710E" w:rsidRDefault="009E68F8" w:rsidP="00AE6D80">
      <w:pPr>
        <w:ind w:firstLineChars="650" w:firstLine="1560"/>
        <w:rPr>
          <w:rFonts w:ascii="ＭＳ ゴシック" w:eastAsia="ＭＳ ゴシック" w:hAnsi="ＭＳ ゴシック" w:cs="メイリオ"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推奨使用テキスト</w:t>
      </w:r>
      <w:r w:rsidR="004C6379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、国家</w:t>
      </w: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試験の傾向と対策、認知特性</w:t>
      </w:r>
      <w:r w:rsidR="00A55E6B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と勉強方法</w:t>
      </w:r>
      <w:r w:rsidR="004C6379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</w:p>
    <w:p w14:paraId="17C2A649" w14:textId="77777777" w:rsidR="00116958" w:rsidRPr="00A3710E" w:rsidRDefault="004C6379" w:rsidP="00AE6D80">
      <w:pPr>
        <w:ind w:firstLineChars="650" w:firstLine="1560"/>
        <w:rPr>
          <w:rFonts w:ascii="ＭＳ ゴシック" w:eastAsia="ＭＳ ゴシック" w:hAnsi="ＭＳ ゴシック" w:cs="メイリオ"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社会</w:t>
      </w:r>
      <w:r w:rsidR="009E68F8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福祉士の社会的役割と仕事</w:t>
      </w: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  <w:r w:rsidR="009E68F8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秋期＆直前対策講座・統一模擬試験などの</w:t>
      </w:r>
    </w:p>
    <w:p w14:paraId="49EA38C6" w14:textId="1462B7D1" w:rsidR="009E68F8" w:rsidRPr="00A3710E" w:rsidRDefault="009E68F8" w:rsidP="00AE6D80">
      <w:pPr>
        <w:ind w:firstLineChars="650" w:firstLine="1560"/>
        <w:rPr>
          <w:rFonts w:ascii="ＭＳ ゴシック" w:eastAsia="ＭＳ ゴシック" w:hAnsi="ＭＳ ゴシック" w:cs="メイリオ"/>
          <w:sz w:val="24"/>
          <w:szCs w:val="24"/>
        </w:rPr>
      </w:pPr>
      <w:r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スケジュール</w:t>
      </w:r>
      <w:r w:rsidR="00A55E6B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説明</w:t>
      </w:r>
      <w:r w:rsidR="00116958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、質疑応答</w:t>
      </w:r>
      <w:r w:rsidR="007440BB" w:rsidRPr="00A3710E">
        <w:rPr>
          <w:rFonts w:ascii="ＭＳ ゴシック" w:eastAsia="ＭＳ ゴシック" w:hAnsi="ＭＳ ゴシック" w:cs="メイリオ" w:hint="eastAsia"/>
          <w:sz w:val="24"/>
          <w:szCs w:val="24"/>
        </w:rPr>
        <w:t>など</w:t>
      </w:r>
    </w:p>
    <w:p w14:paraId="2A329229" w14:textId="77777777" w:rsidR="004B3A0D" w:rsidRPr="00A3710E" w:rsidRDefault="004B3A0D" w:rsidP="00A55E6B">
      <w:pPr>
        <w:ind w:firstLineChars="650" w:firstLine="1560"/>
        <w:rPr>
          <w:rFonts w:ascii="ＭＳ ゴシック" w:eastAsia="ＭＳ ゴシック" w:hAnsi="ＭＳ ゴシック" w:cs="メイリオ"/>
          <w:sz w:val="24"/>
          <w:szCs w:val="24"/>
        </w:rPr>
      </w:pPr>
    </w:p>
    <w:bookmarkEnd w:id="1"/>
    <w:p w14:paraId="5294FCB0" w14:textId="651680BF" w:rsidR="00C402E0" w:rsidRPr="00A3710E" w:rsidRDefault="00CA474F" w:rsidP="00491FD5">
      <w:pPr>
        <w:rPr>
          <w:rFonts w:ascii="ＭＳ ゴシック" w:eastAsia="ＭＳ ゴシック" w:hAnsi="ＭＳ ゴシック" w:cs="メイリオ"/>
          <w:color w:val="002060"/>
          <w:sz w:val="48"/>
          <w:szCs w:val="48"/>
        </w:rPr>
      </w:pPr>
      <w:r w:rsidRPr="00A3710E">
        <w:rPr>
          <w:rFonts w:ascii="ＭＳ ゴシック" w:eastAsia="ＭＳ ゴシック" w:hAnsi="ＭＳ ゴシック" w:cs="メイリオ"/>
          <w:noProof/>
        </w:rPr>
        <w:drawing>
          <wp:anchor distT="0" distB="0" distL="114300" distR="114300" simplePos="0" relativeHeight="251670528" behindDoc="0" locked="0" layoutInCell="1" allowOverlap="1" wp14:anchorId="46023EBB" wp14:editId="0219E096">
            <wp:simplePos x="0" y="0"/>
            <wp:positionH relativeFrom="column">
              <wp:posOffset>91440</wp:posOffset>
            </wp:positionH>
            <wp:positionV relativeFrom="paragraph">
              <wp:posOffset>47625</wp:posOffset>
            </wp:positionV>
            <wp:extent cx="495300" cy="4953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FD5" w:rsidRPr="00A3710E">
        <w:rPr>
          <w:rFonts w:ascii="ＭＳ ゴシック" w:eastAsia="ＭＳ ゴシック" w:hAnsi="ＭＳ ゴシック" w:cs="メイリオ" w:hint="eastAsia"/>
          <w:color w:val="002060"/>
          <w:sz w:val="48"/>
          <w:szCs w:val="48"/>
        </w:rPr>
        <w:t>申</w:t>
      </w:r>
      <w:r w:rsidR="00C402E0" w:rsidRPr="00A3710E">
        <w:rPr>
          <w:rFonts w:ascii="ＭＳ ゴシック" w:eastAsia="ＭＳ ゴシック" w:hAnsi="ＭＳ ゴシック" w:cs="メイリオ" w:hint="eastAsia"/>
          <w:color w:val="002060"/>
          <w:sz w:val="48"/>
          <w:szCs w:val="48"/>
        </w:rPr>
        <w:t>し込みについて</w:t>
      </w:r>
    </w:p>
    <w:p w14:paraId="2673356E" w14:textId="5A99AAFD" w:rsidR="00C402E0" w:rsidRPr="0091434D" w:rsidRDefault="00AE6D80" w:rsidP="00C402E0">
      <w:pPr>
        <w:rPr>
          <w:rFonts w:ascii="ＭＳ ゴシック" w:eastAsia="ＭＳ ゴシック" w:hAnsi="ＭＳ ゴシック" w:cs="メイリオ"/>
          <w:b/>
          <w:bCs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裏面</w:t>
      </w:r>
      <w:r w:rsidR="00C402E0" w:rsidRPr="0091434D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 xml:space="preserve">申込用紙に記入の上、郵送、ＦＡＸにてお申込ください。　　　　　　</w:t>
      </w:r>
    </w:p>
    <w:p w14:paraId="534939E6" w14:textId="3F15127E" w:rsidR="00C402E0" w:rsidRDefault="00C402E0" w:rsidP="00AE6D80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京都社会福祉士会ホームページからも申込ができます。</w:t>
      </w:r>
    </w:p>
    <w:p w14:paraId="07DC972D" w14:textId="0E6745B7" w:rsidR="00C402E0" w:rsidRDefault="000251C9" w:rsidP="00AE6D80">
      <w:pPr>
        <w:ind w:firstLineChars="200" w:firstLine="420"/>
        <w:rPr>
          <w:rStyle w:val="a7"/>
          <w:rFonts w:ascii="ＭＳ ゴシック" w:eastAsia="ＭＳ ゴシック" w:hAnsi="ＭＳ ゴシック" w:cs="メイリオ"/>
          <w:sz w:val="24"/>
          <w:szCs w:val="24"/>
        </w:rPr>
      </w:pPr>
      <w:hyperlink r:id="rId11" w:history="1">
        <w:r w:rsidR="00AE6D80" w:rsidRPr="00295B0A">
          <w:rPr>
            <w:rStyle w:val="a7"/>
            <w:rFonts w:ascii="ＭＳ ゴシック" w:eastAsia="ＭＳ ゴシック" w:hAnsi="ＭＳ ゴシック" w:cs="メイリオ"/>
            <w:sz w:val="24"/>
            <w:szCs w:val="24"/>
          </w:rPr>
          <w:t>http://www.mediawars.ne.jp/~cswkyoto/cswkyoto/home.html</w:t>
        </w:r>
      </w:hyperlink>
    </w:p>
    <w:p w14:paraId="61CEA925" w14:textId="77777777" w:rsidR="00A3710E" w:rsidRDefault="00A3710E" w:rsidP="00C402E0">
      <w:pPr>
        <w:ind w:firstLineChars="100" w:firstLine="240"/>
        <w:rPr>
          <w:rFonts w:ascii="ＭＳ ゴシック" w:eastAsia="ＭＳ ゴシック" w:hAnsi="ＭＳ ゴシック" w:cs="メイリオ"/>
          <w:sz w:val="24"/>
          <w:szCs w:val="24"/>
        </w:rPr>
      </w:pPr>
    </w:p>
    <w:p w14:paraId="126DFFEC" w14:textId="42597CAC" w:rsidR="00C402E0" w:rsidRPr="0091434D" w:rsidRDefault="0091434D" w:rsidP="005672A7">
      <w:pPr>
        <w:rPr>
          <w:rFonts w:ascii="ＭＳ ゴシック" w:eastAsia="ＭＳ ゴシック" w:hAnsi="ＭＳ ゴシック" w:cs="メイリオ"/>
          <w:sz w:val="32"/>
          <w:szCs w:val="32"/>
        </w:rPr>
      </w:pPr>
      <w:r>
        <w:rPr>
          <w:rFonts w:ascii="ＭＳ ゴシック" w:eastAsia="ＭＳ ゴシック" w:hAnsi="ＭＳ ゴシック" w:cs="メイリオ" w:hint="eastAsia"/>
          <w:sz w:val="32"/>
          <w:szCs w:val="32"/>
        </w:rPr>
        <w:t>☛</w:t>
      </w:r>
      <w:r w:rsidR="00C402E0" w:rsidRPr="0091434D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２０</w:t>
      </w:r>
      <w:r w:rsidR="007440BB" w:rsidRPr="0091434D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２</w:t>
      </w:r>
      <w:r w:rsidR="00113D27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２</w:t>
      </w:r>
      <w:r w:rsidR="00C402E0" w:rsidRPr="0091434D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年</w:t>
      </w:r>
      <w:r w:rsidR="00116958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６</w:t>
      </w:r>
      <w:r w:rsidR="00C402E0" w:rsidRPr="0091434D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月</w:t>
      </w:r>
      <w:r w:rsidR="00116958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１０</w:t>
      </w:r>
      <w:r w:rsidR="00C402E0" w:rsidRPr="0091434D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日（</w:t>
      </w:r>
      <w:r w:rsidR="00116958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金</w:t>
      </w:r>
      <w:r w:rsidR="00C402E0" w:rsidRPr="0091434D">
        <w:rPr>
          <w:rFonts w:ascii="ＭＳ ゴシック" w:eastAsia="ＭＳ ゴシック" w:hAnsi="ＭＳ ゴシック" w:cs="メイリオ" w:hint="eastAsia"/>
          <w:b/>
          <w:color w:val="FF0000"/>
          <w:sz w:val="32"/>
          <w:szCs w:val="32"/>
        </w:rPr>
        <w:t>）までに</w:t>
      </w:r>
      <w:r w:rsidR="00C402E0" w:rsidRPr="0091434D">
        <w:rPr>
          <w:rFonts w:ascii="ＭＳ ゴシック" w:eastAsia="ＭＳ ゴシック" w:hAnsi="ＭＳ ゴシック" w:cs="メイリオ" w:hint="eastAsia"/>
          <w:color w:val="FF0000"/>
          <w:sz w:val="32"/>
          <w:szCs w:val="32"/>
        </w:rPr>
        <w:t>申込</w:t>
      </w:r>
      <w:r w:rsidR="007440BB" w:rsidRPr="0091434D">
        <w:rPr>
          <w:rFonts w:ascii="ＭＳ ゴシック" w:eastAsia="ＭＳ ゴシック" w:hAnsi="ＭＳ ゴシック" w:cs="メイリオ" w:hint="eastAsia"/>
          <w:color w:val="FF0000"/>
          <w:sz w:val="32"/>
          <w:szCs w:val="32"/>
        </w:rPr>
        <w:t>完了をお</w:t>
      </w:r>
      <w:r w:rsidR="00C402E0" w:rsidRPr="0091434D">
        <w:rPr>
          <w:rFonts w:ascii="ＭＳ ゴシック" w:eastAsia="ＭＳ ゴシック" w:hAnsi="ＭＳ ゴシック" w:cs="メイリオ" w:hint="eastAsia"/>
          <w:color w:val="FF0000"/>
          <w:sz w:val="32"/>
          <w:szCs w:val="32"/>
        </w:rPr>
        <w:t>願います。</w:t>
      </w:r>
    </w:p>
    <w:p w14:paraId="29213C98" w14:textId="374B0FA8" w:rsidR="00116958" w:rsidRDefault="00FD7BDF" w:rsidP="00AE6D80">
      <w:pPr>
        <w:ind w:firstLineChars="100" w:firstLine="221"/>
        <w:rPr>
          <w:rFonts w:ascii="ＭＳ ゴシック" w:eastAsia="ＭＳ ゴシック" w:hAnsi="ＭＳ ゴシック" w:cs="メイリオ"/>
          <w:b/>
          <w:bCs/>
          <w:sz w:val="22"/>
        </w:rPr>
      </w:pPr>
      <w:r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新型コロナウィルス感染症感染拡大や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自然災害発生</w:t>
      </w:r>
      <w:r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等により、「開催を中止、もしくは延期する」場合は</w:t>
      </w:r>
      <w:r w:rsidR="004B3A0D">
        <w:rPr>
          <w:rFonts w:ascii="ＭＳ ゴシック" w:eastAsia="ＭＳ ゴシック" w:hAnsi="ＭＳ ゴシック" w:cs="メイリオ" w:hint="eastAsia"/>
          <w:b/>
          <w:bCs/>
          <w:sz w:val="22"/>
        </w:rPr>
        <w:t>前日</w:t>
      </w:r>
      <w:r w:rsidR="00367A8C" w:rsidRPr="004B3A0D">
        <w:rPr>
          <w:rFonts w:ascii="ＭＳ ゴシック" w:eastAsia="ＭＳ ゴシック" w:hAnsi="ＭＳ ゴシック" w:cs="メイリオ" w:hint="eastAsia"/>
          <w:b/>
          <w:bCs/>
          <w:sz w:val="22"/>
        </w:rPr>
        <w:t>8</w:t>
      </w:r>
      <w:r w:rsidR="003E3D0D" w:rsidRPr="004B3A0D">
        <w:rPr>
          <w:rFonts w:ascii="ＭＳ ゴシック" w:eastAsia="ＭＳ ゴシック" w:hAnsi="ＭＳ ゴシック" w:cs="メイリオ" w:hint="eastAsia"/>
          <w:b/>
          <w:bCs/>
          <w:sz w:val="22"/>
        </w:rPr>
        <w:t>:00の段階で「中</w:t>
      </w:r>
      <w:r w:rsidR="003E3D0D" w:rsidRPr="0010167A">
        <w:rPr>
          <w:rFonts w:ascii="ＭＳ ゴシック" w:eastAsia="ＭＳ ゴシック" w:hAnsi="ＭＳ ゴシック" w:cs="メイリオ" w:hint="eastAsia"/>
          <w:b/>
          <w:bCs/>
          <w:sz w:val="22"/>
        </w:rPr>
        <w:t>止・延期」を受講者</w:t>
      </w:r>
      <w:r w:rsidRPr="0010167A">
        <w:rPr>
          <w:rFonts w:ascii="ＭＳ ゴシック" w:eastAsia="ＭＳ ゴシック" w:hAnsi="ＭＳ ゴシック" w:cs="メイリオ" w:hint="eastAsia"/>
          <w:b/>
          <w:bCs/>
          <w:sz w:val="22"/>
        </w:rPr>
        <w:t>へメールにて</w:t>
      </w:r>
      <w:r w:rsidR="003E3D0D" w:rsidRPr="0010167A">
        <w:rPr>
          <w:rFonts w:ascii="ＭＳ ゴシック" w:eastAsia="ＭＳ ゴシック" w:hAnsi="ＭＳ ゴシック" w:cs="メイリオ" w:hint="eastAsia"/>
          <w:b/>
          <w:bCs/>
          <w:sz w:val="22"/>
        </w:rPr>
        <w:t>連絡します。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必ず</w:t>
      </w:r>
      <w:r w:rsidR="00B11AD6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、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緊急連絡先</w:t>
      </w:r>
      <w:r w:rsidR="00B11AD6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として、電話番号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（</w:t>
      </w:r>
      <w:r w:rsidR="00B11AD6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日中連絡可能な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携帯電話</w:t>
      </w:r>
      <w:r w:rsidR="00B11AD6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番号など）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を下記</w:t>
      </w:r>
      <w:r w:rsidR="00B11AD6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申込書に記入願います</w:t>
      </w:r>
      <w:r w:rsidR="003E3D0D" w:rsidRPr="00B11AD6">
        <w:rPr>
          <w:rFonts w:ascii="ＭＳ ゴシック" w:eastAsia="ＭＳ ゴシック" w:hAnsi="ＭＳ ゴシック" w:cs="メイリオ" w:hint="eastAsia"/>
          <w:b/>
          <w:bCs/>
          <w:sz w:val="22"/>
        </w:rPr>
        <w:t>。</w:t>
      </w:r>
    </w:p>
    <w:p w14:paraId="55A47D51" w14:textId="77777777" w:rsidR="00AE6D80" w:rsidRPr="00AE6D80" w:rsidRDefault="00AE6D80" w:rsidP="00AE6D80">
      <w:pPr>
        <w:rPr>
          <w:rFonts w:ascii="ＭＳ ゴシック" w:eastAsia="ＭＳ ゴシック" w:hAnsi="ＭＳ ゴシック" w:cs="メイリオ"/>
          <w:b/>
          <w:bCs/>
          <w:sz w:val="22"/>
        </w:rPr>
      </w:pPr>
    </w:p>
    <w:p w14:paraId="2C5ABB5F" w14:textId="532F5975" w:rsidR="00BB72FD" w:rsidRPr="00B73EB2" w:rsidRDefault="00BB72FD" w:rsidP="00BB72FD">
      <w:pPr>
        <w:rPr>
          <w:rFonts w:ascii="ＭＳ ゴシック" w:eastAsia="ＭＳ ゴシック" w:hAnsi="ＭＳ ゴシック" w:cs="メイリオ"/>
          <w:sz w:val="28"/>
          <w:szCs w:val="28"/>
        </w:rPr>
      </w:pPr>
      <w:r w:rsidRPr="00B73EB2">
        <w:rPr>
          <w:rFonts w:ascii="ＭＳ ゴシック" w:eastAsia="ＭＳ ゴシック" w:hAnsi="ＭＳ ゴシック" w:cs="メイリオ" w:hint="eastAsia"/>
          <w:sz w:val="24"/>
          <w:szCs w:val="24"/>
        </w:rPr>
        <w:lastRenderedPageBreak/>
        <w:t>-</w:t>
      </w:r>
      <w:r w:rsidRPr="00B73EB2">
        <w:rPr>
          <w:rFonts w:ascii="ＭＳ ゴシック" w:eastAsia="ＭＳ ゴシック" w:hAnsi="ＭＳ ゴシック" w:cs="メイリオ"/>
          <w:sz w:val="24"/>
          <w:szCs w:val="24"/>
        </w:rPr>
        <w:t>-------------------------------------------------------------------------------</w:t>
      </w:r>
    </w:p>
    <w:tbl>
      <w:tblPr>
        <w:tblStyle w:val="a6"/>
        <w:tblpPr w:leftFromText="142" w:rightFromText="142" w:vertAnchor="text" w:tblpXSpec="center" w:tblpY="1"/>
        <w:tblOverlap w:val="never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11"/>
      </w:tblGrid>
      <w:tr w:rsidR="003E3D0D" w14:paraId="4CE94E7A" w14:textId="77777777" w:rsidTr="00F30B68">
        <w:trPr>
          <w:trHeight w:val="699"/>
          <w:jc w:val="center"/>
        </w:trPr>
        <w:tc>
          <w:tcPr>
            <w:tcW w:w="10066" w:type="dxa"/>
            <w:gridSpan w:val="2"/>
          </w:tcPr>
          <w:p w14:paraId="4E0FBD98" w14:textId="3F98D90A" w:rsidR="0091434D" w:rsidRPr="00F30B68" w:rsidRDefault="00F30B68" w:rsidP="0091434D">
            <w:pPr>
              <w:spacing w:line="900" w:lineRule="exact"/>
              <w:ind w:firstLineChars="900" w:firstLine="3975"/>
              <w:rPr>
                <w:rFonts w:ascii="ＭＳ ゴシック" w:eastAsia="ＭＳ ゴシック" w:hAnsi="ＭＳ ゴシック" w:cs="メイリオ"/>
                <w:b/>
                <w:sz w:val="44"/>
                <w:szCs w:val="44"/>
              </w:rPr>
            </w:pPr>
            <w:r w:rsidRPr="00F30B68">
              <w:rPr>
                <w:rFonts w:ascii="ＭＳ ゴシック" w:eastAsia="ＭＳ ゴシック" w:hAnsi="ＭＳ ゴシック" w:cs="メイリオ" w:hint="eastAsia"/>
                <w:b/>
                <w:sz w:val="44"/>
                <w:szCs w:val="44"/>
              </w:rPr>
              <w:t>申込書</w:t>
            </w:r>
          </w:p>
        </w:tc>
      </w:tr>
      <w:tr w:rsidR="0091434D" w14:paraId="5D297CBD" w14:textId="77777777" w:rsidTr="00A3710E">
        <w:trPr>
          <w:trHeight w:val="1070"/>
          <w:jc w:val="center"/>
        </w:trPr>
        <w:tc>
          <w:tcPr>
            <w:tcW w:w="10066" w:type="dxa"/>
            <w:gridSpan w:val="2"/>
            <w:vAlign w:val="center"/>
          </w:tcPr>
          <w:p w14:paraId="05C99365" w14:textId="2A73E63C" w:rsidR="0091434D" w:rsidRPr="00B73EB2" w:rsidRDefault="0091434D" w:rsidP="00B73EB2">
            <w:pPr>
              <w:spacing w:line="600" w:lineRule="auto"/>
              <w:ind w:firstLineChars="300" w:firstLine="840"/>
              <w:rPr>
                <w:rFonts w:ascii="ＭＳ ゴシック" w:eastAsia="ＭＳ ゴシック" w:hAnsi="ＭＳ ゴシック" w:cs="メイリオ"/>
                <w:sz w:val="28"/>
                <w:szCs w:val="28"/>
              </w:rPr>
            </w:pPr>
            <w:r w:rsidRPr="00B73EB2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>第</w:t>
            </w:r>
            <w:r w:rsidR="007A39DC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>35</w:t>
            </w:r>
            <w:r w:rsidRPr="00B73EB2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 xml:space="preserve">回社会福祉士国家試験受験対策　</w:t>
            </w:r>
            <w:r w:rsidR="007A39DC" w:rsidRPr="007A39DC">
              <w:rPr>
                <w:rFonts w:ascii="ＭＳ ゴシック" w:eastAsia="ＭＳ ゴシック" w:hAnsi="ＭＳ ゴシック" w:cs="メイリオ" w:hint="eastAsia"/>
                <w:b/>
                <w:bCs/>
                <w:sz w:val="32"/>
                <w:szCs w:val="32"/>
              </w:rPr>
              <w:t>夏期講座</w:t>
            </w:r>
            <w:r w:rsidR="007A39DC">
              <w:rPr>
                <w:rFonts w:ascii="ＭＳ ゴシック" w:eastAsia="ＭＳ ゴシック" w:hAnsi="ＭＳ ゴシック" w:cs="メイリオ" w:hint="eastAsia"/>
                <w:b/>
                <w:bCs/>
                <w:sz w:val="32"/>
                <w:szCs w:val="32"/>
              </w:rPr>
              <w:t>（</w:t>
            </w:r>
            <w:r w:rsidRPr="007A39DC">
              <w:rPr>
                <w:rFonts w:ascii="ＭＳ ゴシック" w:eastAsia="ＭＳ ゴシック" w:hAnsi="ＭＳ ゴシック" w:cs="メイリオ" w:hint="eastAsia"/>
                <w:b/>
                <w:bCs/>
                <w:sz w:val="32"/>
                <w:szCs w:val="32"/>
              </w:rPr>
              <w:t>プレ企画</w:t>
            </w:r>
            <w:r w:rsidR="007A39DC">
              <w:rPr>
                <w:rFonts w:ascii="ＭＳ ゴシック" w:eastAsia="ＭＳ ゴシック" w:hAnsi="ＭＳ ゴシック" w:cs="メイリオ" w:hint="eastAsia"/>
                <w:b/>
                <w:bCs/>
                <w:sz w:val="32"/>
                <w:szCs w:val="32"/>
              </w:rPr>
              <w:t>）</w:t>
            </w:r>
          </w:p>
          <w:p w14:paraId="3C2B1DF8" w14:textId="5EDBB049" w:rsidR="0091434D" w:rsidRPr="00B73EB2" w:rsidRDefault="0091434D" w:rsidP="00BE19BF">
            <w:pPr>
              <w:spacing w:line="360" w:lineRule="exact"/>
              <w:ind w:firstLineChars="500" w:firstLine="1600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  <w:r w:rsidRPr="00B73EB2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>～社会福祉士は人生の</w:t>
            </w:r>
            <w:r w:rsidR="007A39DC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>伴走型</w:t>
            </w:r>
            <w:r w:rsidR="00442CB7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>支援者</w:t>
            </w:r>
            <w:r w:rsidRPr="00B73EB2">
              <w:rPr>
                <w:rFonts w:ascii="ＭＳ ゴシック" w:eastAsia="ＭＳ ゴシック" w:hAnsi="ＭＳ ゴシック" w:cs="メイリオ" w:hint="eastAsia"/>
                <w:bCs/>
                <w:sz w:val="32"/>
                <w:szCs w:val="32"/>
              </w:rPr>
              <w:t>～</w:t>
            </w:r>
          </w:p>
        </w:tc>
      </w:tr>
      <w:tr w:rsidR="003E3D0D" w14:paraId="6B182D33" w14:textId="77777777" w:rsidTr="00A3710E">
        <w:trPr>
          <w:trHeight w:val="791"/>
          <w:jc w:val="center"/>
        </w:trPr>
        <w:tc>
          <w:tcPr>
            <w:tcW w:w="10066" w:type="dxa"/>
            <w:gridSpan w:val="2"/>
          </w:tcPr>
          <w:p w14:paraId="2D748B7E" w14:textId="34818AE4" w:rsidR="003E3D0D" w:rsidRPr="00A3710E" w:rsidRDefault="0091434D" w:rsidP="0091434D">
            <w:pPr>
              <w:spacing w:line="600" w:lineRule="auto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A3710E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■申込日：２０２</w:t>
            </w:r>
            <w:r w:rsidR="007A39DC" w:rsidRPr="00A3710E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２</w:t>
            </w:r>
            <w:r w:rsidRPr="00A3710E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 xml:space="preserve">年　　</w:t>
            </w:r>
            <w:r w:rsidR="009D7310" w:rsidRPr="00A3710E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 xml:space="preserve">　</w:t>
            </w:r>
            <w:r w:rsidRPr="00A3710E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 xml:space="preserve">月　　　日（　　）　　</w:t>
            </w:r>
          </w:p>
        </w:tc>
      </w:tr>
      <w:tr w:rsidR="0091434D" w14:paraId="4308D0CC" w14:textId="77777777" w:rsidTr="00A3710E">
        <w:trPr>
          <w:trHeight w:val="766"/>
          <w:jc w:val="center"/>
        </w:trPr>
        <w:tc>
          <w:tcPr>
            <w:tcW w:w="1555" w:type="dxa"/>
            <w:vAlign w:val="center"/>
          </w:tcPr>
          <w:p w14:paraId="198AE1DC" w14:textId="77777777" w:rsidR="0091434D" w:rsidRPr="003A2092" w:rsidRDefault="0091434D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（ふりが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な</w:t>
            </w: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）</w:t>
            </w:r>
          </w:p>
          <w:p w14:paraId="000770CB" w14:textId="77777777" w:rsidR="0091434D" w:rsidRDefault="0091434D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氏　 </w:t>
            </w:r>
            <w:r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8511" w:type="dxa"/>
          </w:tcPr>
          <w:p w14:paraId="0BE2FF57" w14:textId="77777777" w:rsidR="0091434D" w:rsidRDefault="0091434D" w:rsidP="00072F22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598AF5E9" w14:textId="29B6C6EA" w:rsidR="0091434D" w:rsidRDefault="0091434D" w:rsidP="0091434D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3E3D0D" w14:paraId="481B4FAD" w14:textId="77777777" w:rsidTr="00A3710E">
        <w:trPr>
          <w:trHeight w:val="834"/>
          <w:jc w:val="center"/>
        </w:trPr>
        <w:tc>
          <w:tcPr>
            <w:tcW w:w="1555" w:type="dxa"/>
            <w:vAlign w:val="center"/>
          </w:tcPr>
          <w:p w14:paraId="443F0431" w14:textId="77777777" w:rsidR="003E3D0D" w:rsidRDefault="003E3D0D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連 絡 先</w:t>
            </w:r>
          </w:p>
          <w:p w14:paraId="40909CB9" w14:textId="77777777" w:rsidR="003E3D0D" w:rsidRDefault="003E3D0D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8511" w:type="dxa"/>
          </w:tcPr>
          <w:p w14:paraId="06D945A5" w14:textId="77777777" w:rsidR="003E3D0D" w:rsidRPr="003A2092" w:rsidRDefault="003E3D0D" w:rsidP="00072F22">
            <w:pPr>
              <w:spacing w:line="276" w:lineRule="auto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〒　　－</w:t>
            </w:r>
          </w:p>
          <w:p w14:paraId="585175A6" w14:textId="77777777" w:rsidR="003E3D0D" w:rsidRDefault="003E3D0D" w:rsidP="00072F22">
            <w:pPr>
              <w:spacing w:line="276" w:lineRule="auto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3E3D0D" w14:paraId="081722E2" w14:textId="77777777" w:rsidTr="00A3710E">
        <w:trPr>
          <w:trHeight w:val="503"/>
          <w:jc w:val="center"/>
        </w:trPr>
        <w:tc>
          <w:tcPr>
            <w:tcW w:w="1555" w:type="dxa"/>
            <w:vAlign w:val="center"/>
          </w:tcPr>
          <w:p w14:paraId="5ACC68AD" w14:textId="643BA57B" w:rsidR="003E3D0D" w:rsidRDefault="003E3D0D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電話番号</w:t>
            </w:r>
            <w:r w:rsidR="00FD7BD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1" w:type="dxa"/>
          </w:tcPr>
          <w:p w14:paraId="6ED8A3F7" w14:textId="762E2B2F" w:rsidR="003E3D0D" w:rsidRPr="00FD7BDF" w:rsidRDefault="00FD7BDF" w:rsidP="00FD7BDF">
            <w:pPr>
              <w:pStyle w:val="a5"/>
              <w:spacing w:line="276" w:lineRule="auto"/>
              <w:ind w:leftChars="0" w:left="4760" w:firstLineChars="300" w:firstLine="6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Pr="00FD7BDF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緊急時に日中</w:t>
            </w:r>
            <w:r w:rsidR="003E3D0D" w:rsidRPr="00FD7BDF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連絡可能な番号</w:t>
            </w:r>
          </w:p>
        </w:tc>
      </w:tr>
      <w:tr w:rsidR="003E3D0D" w14:paraId="25855D1D" w14:textId="77777777" w:rsidTr="00A3710E">
        <w:trPr>
          <w:trHeight w:val="935"/>
          <w:jc w:val="center"/>
        </w:trPr>
        <w:tc>
          <w:tcPr>
            <w:tcW w:w="1555" w:type="dxa"/>
            <w:vAlign w:val="center"/>
          </w:tcPr>
          <w:p w14:paraId="7AA1FE28" w14:textId="7389B1C7" w:rsidR="003E3D0D" w:rsidRDefault="003E3D0D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e-mail</w:t>
            </w:r>
            <w:r w:rsidR="00FD7BD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①</w:t>
            </w:r>
          </w:p>
        </w:tc>
        <w:tc>
          <w:tcPr>
            <w:tcW w:w="8511" w:type="dxa"/>
            <w:vAlign w:val="center"/>
          </w:tcPr>
          <w:p w14:paraId="33A03E5E" w14:textId="47D5B2FD" w:rsidR="003E3D0D" w:rsidRPr="003A2092" w:rsidRDefault="003E3D0D" w:rsidP="00FD7BDF">
            <w:pPr>
              <w:spacing w:line="276" w:lineRule="auto"/>
              <w:ind w:firstLineChars="2700" w:firstLine="54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="00FD7BDF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メール</w:t>
            </w: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受信可能なアドレス</w:t>
            </w:r>
          </w:p>
        </w:tc>
      </w:tr>
      <w:tr w:rsidR="00FD7BDF" w14:paraId="4FB0278B" w14:textId="77777777" w:rsidTr="00A3710E">
        <w:trPr>
          <w:trHeight w:val="693"/>
          <w:jc w:val="center"/>
        </w:trPr>
        <w:tc>
          <w:tcPr>
            <w:tcW w:w="1555" w:type="dxa"/>
            <w:vAlign w:val="center"/>
          </w:tcPr>
          <w:p w14:paraId="7A13E27D" w14:textId="09DDE358" w:rsidR="00FD7BDF" w:rsidRDefault="00FD7BDF" w:rsidP="00072F22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bookmarkStart w:id="2" w:name="_Hlk70190192"/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e-mail②</w:t>
            </w:r>
            <w:bookmarkEnd w:id="2"/>
          </w:p>
        </w:tc>
        <w:tc>
          <w:tcPr>
            <w:tcW w:w="8511" w:type="dxa"/>
          </w:tcPr>
          <w:p w14:paraId="67E4CD98" w14:textId="7F850AA8" w:rsidR="00FD7BDF" w:rsidRPr="003A2092" w:rsidRDefault="00B11AD6" w:rsidP="00B11AD6">
            <w:pPr>
              <w:spacing w:line="276" w:lineRule="auto"/>
              <w:ind w:firstLineChars="2700" w:firstLine="5400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予備</w:t>
            </w:r>
            <w:r w:rsidRPr="003A2092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アドレス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（必要な方）</w:t>
            </w:r>
          </w:p>
        </w:tc>
      </w:tr>
      <w:tr w:rsidR="00B11AD6" w:rsidRPr="00FD7735" w14:paraId="6609E6AD" w14:textId="77777777" w:rsidTr="00A6358B">
        <w:trPr>
          <w:trHeight w:val="998"/>
          <w:jc w:val="center"/>
        </w:trPr>
        <w:tc>
          <w:tcPr>
            <w:tcW w:w="1555" w:type="dxa"/>
            <w:vAlign w:val="center"/>
          </w:tcPr>
          <w:p w14:paraId="0797A9CB" w14:textId="7290C6DA" w:rsidR="00B11AD6" w:rsidRPr="00FD7735" w:rsidRDefault="00B11AD6" w:rsidP="00A6358B">
            <w:pPr>
              <w:spacing w:line="276" w:lineRule="auto"/>
              <w:jc w:val="center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FD773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※備考欄</w:t>
            </w:r>
          </w:p>
        </w:tc>
        <w:tc>
          <w:tcPr>
            <w:tcW w:w="8511" w:type="dxa"/>
          </w:tcPr>
          <w:p w14:paraId="605989D7" w14:textId="77777777" w:rsidR="00B11AD6" w:rsidRPr="00FD7735" w:rsidRDefault="00B11AD6" w:rsidP="00A6358B">
            <w:pPr>
              <w:spacing w:line="276" w:lineRule="auto"/>
              <w:rPr>
                <w:rFonts w:ascii="ＭＳ ゴシック" w:eastAsia="ＭＳ ゴシック" w:hAnsi="ＭＳ ゴシック" w:cs="メイリオ"/>
                <w:b/>
                <w:bCs/>
                <w:sz w:val="20"/>
                <w:szCs w:val="20"/>
              </w:rPr>
            </w:pPr>
          </w:p>
        </w:tc>
      </w:tr>
    </w:tbl>
    <w:p w14:paraId="6B902166" w14:textId="77777777" w:rsidR="008F25CB" w:rsidRDefault="008F25CB" w:rsidP="00F30B68">
      <w:pPr>
        <w:ind w:right="1120"/>
        <w:rPr>
          <w:rFonts w:ascii="ＭＳ ゴシック" w:eastAsia="ＭＳ ゴシック" w:hAnsi="ＭＳ ゴシック" w:cs="メイリオ"/>
          <w:b/>
          <w:bCs/>
          <w:sz w:val="24"/>
          <w:szCs w:val="24"/>
        </w:rPr>
      </w:pPr>
    </w:p>
    <w:p w14:paraId="2DF511CC" w14:textId="4782F755" w:rsidR="00F30B68" w:rsidRPr="00A3710E" w:rsidRDefault="00F30B68" w:rsidP="00A3710E">
      <w:pPr>
        <w:ind w:right="-1" w:firstLineChars="100" w:firstLine="241"/>
        <w:rPr>
          <w:rFonts w:ascii="ＭＳ ゴシック" w:eastAsia="ＭＳ ゴシック" w:hAnsi="ＭＳ ゴシック" w:cs="メイリオ"/>
          <w:b/>
          <w:bCs/>
          <w:szCs w:val="21"/>
        </w:rPr>
      </w:pP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2022年</w:t>
      </w:r>
      <w:r w:rsid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6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月10日（金）までに申込と指定</w:t>
      </w:r>
      <w:r w:rsidR="00FD7735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口座への参加費</w:t>
      </w:r>
      <w:r w:rsidR="00F21AB7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の</w:t>
      </w:r>
      <w:r w:rsidR="00FD7735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お</w:t>
      </w:r>
      <w:r w:rsidR="00F21AB7"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振込みをお願いし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ます。</w:t>
      </w:r>
    </w:p>
    <w:p w14:paraId="2DB88FA9" w14:textId="77777777" w:rsidR="00F30B68" w:rsidRPr="00F30B68" w:rsidRDefault="00F30B68" w:rsidP="00F30B68">
      <w:pPr>
        <w:ind w:firstLineChars="100" w:firstLine="210"/>
        <w:rPr>
          <w:rFonts w:ascii="ＭＳ ゴシック" w:eastAsia="ＭＳ ゴシック" w:hAnsi="ＭＳ ゴシック" w:cs="メイリオ"/>
          <w:sz w:val="16"/>
          <w:szCs w:val="16"/>
        </w:rPr>
      </w:pPr>
      <w:r w:rsidRPr="00F30B68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CCBEDE" wp14:editId="03C2F789">
                <wp:simplePos x="0" y="0"/>
                <wp:positionH relativeFrom="margin">
                  <wp:posOffset>105410</wp:posOffset>
                </wp:positionH>
                <wp:positionV relativeFrom="paragraph">
                  <wp:posOffset>132715</wp:posOffset>
                </wp:positionV>
                <wp:extent cx="5867400" cy="869950"/>
                <wp:effectExtent l="19050" t="19050" r="19050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69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41508" id="四角形: 角を丸くする 10" o:spid="_x0000_s1026" style="position:absolute;left:0;text-align:left;margin-left:8.3pt;margin-top:10.45pt;width:462pt;height:6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</w:p>
    <w:p w14:paraId="1C6C03FD" w14:textId="77777777" w:rsidR="00F30B68" w:rsidRPr="00F30B68" w:rsidRDefault="00F30B68" w:rsidP="00F30B68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 w:rsidRPr="00F30B6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振込先　</w:t>
      </w:r>
      <w:r w:rsidRPr="00A3710E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 xml:space="preserve">　京都銀行　府庁前支店　 普通口座　</w:t>
      </w:r>
    </w:p>
    <w:p w14:paraId="76E1C039" w14:textId="77777777" w:rsidR="00F30B68" w:rsidRPr="00F30B68" w:rsidRDefault="00F30B68" w:rsidP="00F30B68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 w:rsidRPr="00F30B6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(口座  番号)　</w:t>
      </w:r>
      <w:r w:rsidRPr="00F30B68">
        <w:rPr>
          <w:rFonts w:ascii="ＭＳ ゴシック" w:eastAsia="ＭＳ ゴシック" w:hAnsi="ＭＳ ゴシック" w:cs="メイリオ" w:hint="eastAsia"/>
          <w:b/>
          <w:sz w:val="24"/>
          <w:szCs w:val="24"/>
        </w:rPr>
        <w:t>４０８９１６７</w:t>
      </w:r>
    </w:p>
    <w:p w14:paraId="4D983734" w14:textId="4E7E4E54" w:rsidR="00F30B68" w:rsidRPr="00F30B68" w:rsidRDefault="00F30B68" w:rsidP="00F30B68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 w:rsidRPr="00F30B68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(口座名義人)　</w:t>
      </w:r>
      <w:r w:rsidRPr="00F30B68">
        <w:rPr>
          <w:rFonts w:ascii="ＭＳ ゴシック" w:eastAsia="ＭＳ ゴシック" w:hAnsi="ＭＳ ゴシック" w:cs="メイリオ" w:hint="eastAsia"/>
          <w:b/>
          <w:sz w:val="24"/>
          <w:szCs w:val="24"/>
        </w:rPr>
        <w:t xml:space="preserve">一般社団法人京都社会福祉士会　会長　</w:t>
      </w:r>
      <w:r w:rsidR="00FD7735">
        <w:rPr>
          <w:rFonts w:ascii="ＭＳ ゴシック" w:eastAsia="ＭＳ ゴシック" w:hAnsi="ＭＳ ゴシック" w:cs="メイリオ" w:hint="eastAsia"/>
          <w:b/>
          <w:sz w:val="24"/>
          <w:szCs w:val="24"/>
        </w:rPr>
        <w:t>長澤哲也</w:t>
      </w:r>
    </w:p>
    <w:p w14:paraId="638AA054" w14:textId="77777777" w:rsidR="00F30B68" w:rsidRPr="00F30B68" w:rsidRDefault="00F30B68" w:rsidP="00F30B68">
      <w:pPr>
        <w:ind w:left="80" w:hangingChars="100" w:hanging="80"/>
        <w:rPr>
          <w:rFonts w:ascii="ＭＳ ゴシック" w:eastAsia="ＭＳ ゴシック" w:hAnsi="ＭＳ ゴシック" w:cs="メイリオ"/>
          <w:sz w:val="8"/>
          <w:szCs w:val="8"/>
        </w:rPr>
      </w:pPr>
    </w:p>
    <w:p w14:paraId="58359992" w14:textId="26B42E66" w:rsidR="00F30B68" w:rsidRPr="00F30B68" w:rsidRDefault="00F30B68" w:rsidP="00F30B68">
      <w:pPr>
        <w:ind w:left="220" w:hangingChars="100" w:hanging="220"/>
        <w:rPr>
          <w:rFonts w:ascii="ＭＳ ゴシック" w:eastAsia="ＭＳ ゴシック" w:hAnsi="ＭＳ ゴシック" w:cs="メイリオ"/>
          <w:b/>
          <w:sz w:val="22"/>
          <w:u w:val="single"/>
        </w:rPr>
      </w:pPr>
      <w:r w:rsidRPr="00F30B68">
        <w:rPr>
          <w:rFonts w:ascii="ＭＳ ゴシック" w:eastAsia="ＭＳ ゴシック" w:hAnsi="ＭＳ ゴシック" w:cs="メイリオ" w:hint="eastAsia"/>
          <w:sz w:val="22"/>
        </w:rPr>
        <w:t>・講座について受講票等は発行いたしません。</w:t>
      </w:r>
      <w:r w:rsidRPr="00F30B68">
        <w:rPr>
          <w:rFonts w:ascii="ＭＳ ゴシック" w:eastAsia="ＭＳ ゴシック" w:hAnsi="ＭＳ ゴシック" w:cs="メイリオ" w:hint="eastAsia"/>
          <w:b/>
          <w:sz w:val="22"/>
          <w:u w:val="single"/>
        </w:rPr>
        <w:t>申込及び振込入金の確認後、メールまたは電話</w:t>
      </w:r>
    </w:p>
    <w:p w14:paraId="1B5154D3" w14:textId="77777777" w:rsidR="00F30B68" w:rsidRPr="00F30B68" w:rsidRDefault="00F30B68" w:rsidP="00F30B68">
      <w:pPr>
        <w:ind w:leftChars="100" w:left="210"/>
        <w:rPr>
          <w:rFonts w:ascii="ＭＳ ゴシック" w:eastAsia="ＭＳ ゴシック" w:hAnsi="ＭＳ ゴシック" w:cs="メイリオ"/>
          <w:sz w:val="22"/>
        </w:rPr>
      </w:pPr>
      <w:r w:rsidRPr="00F30B68">
        <w:rPr>
          <w:rFonts w:ascii="ＭＳ ゴシック" w:eastAsia="ＭＳ ゴシック" w:hAnsi="ＭＳ ゴシック" w:cs="メイリオ" w:hint="eastAsia"/>
          <w:b/>
          <w:sz w:val="22"/>
          <w:u w:val="single"/>
        </w:rPr>
        <w:t>にて申込手続完了のご連絡</w:t>
      </w:r>
      <w:r w:rsidRPr="00F30B68">
        <w:rPr>
          <w:rFonts w:ascii="ＭＳ ゴシック" w:eastAsia="ＭＳ ゴシック" w:hAnsi="ＭＳ ゴシック" w:cs="メイリオ" w:hint="eastAsia"/>
          <w:sz w:val="22"/>
        </w:rPr>
        <w:t>をいたします。</w:t>
      </w:r>
    </w:p>
    <w:p w14:paraId="1A2FF3E1" w14:textId="77777777" w:rsidR="00F30B68" w:rsidRPr="00F30B68" w:rsidRDefault="00F30B68" w:rsidP="00F30B68">
      <w:pPr>
        <w:ind w:left="220" w:hangingChars="100" w:hanging="220"/>
        <w:rPr>
          <w:rFonts w:ascii="ＭＳ ゴシック" w:eastAsia="ＭＳ ゴシック" w:hAnsi="ＭＳ ゴシック" w:cs="メイリオ"/>
          <w:sz w:val="22"/>
        </w:rPr>
      </w:pPr>
      <w:r w:rsidRPr="00F30B68">
        <w:rPr>
          <w:rFonts w:ascii="ＭＳ ゴシック" w:eastAsia="ＭＳ ゴシック" w:hAnsi="ＭＳ ゴシック" w:cs="メイリオ" w:hint="eastAsia"/>
          <w:sz w:val="22"/>
        </w:rPr>
        <w:t>・申込手続を完了された受講生は、講座開催日に直接会場へお越しください(※9:30受付開始)。</w:t>
      </w:r>
    </w:p>
    <w:p w14:paraId="3CABAE51" w14:textId="77777777" w:rsidR="00F30B68" w:rsidRPr="00F30B68" w:rsidRDefault="00F30B68" w:rsidP="00F30B68">
      <w:pPr>
        <w:rPr>
          <w:rFonts w:ascii="ＭＳ ゴシック" w:eastAsia="ＭＳ ゴシック" w:hAnsi="ＭＳ ゴシック" w:cs="メイリオ"/>
          <w:sz w:val="22"/>
        </w:rPr>
      </w:pPr>
      <w:r w:rsidRPr="00F30B68">
        <w:rPr>
          <w:rFonts w:ascii="ＭＳ ゴシック" w:eastAsia="ＭＳ ゴシック" w:hAnsi="ＭＳ ゴシック" w:cs="メイリオ" w:hint="eastAsia"/>
          <w:sz w:val="22"/>
        </w:rPr>
        <w:t>・受講料振込入金後の返金は対応いたしかねます。</w:t>
      </w:r>
    </w:p>
    <w:p w14:paraId="60407CAE" w14:textId="77777777" w:rsidR="00A6358B" w:rsidRDefault="00A6358B">
      <w:pPr>
        <w:ind w:right="1120"/>
        <w:rPr>
          <w:rFonts w:ascii="ＭＳ ゴシック" w:eastAsia="ＭＳ ゴシック" w:hAnsi="ＭＳ ゴシック" w:cs="メイリオ"/>
          <w:szCs w:val="21"/>
        </w:rPr>
      </w:pPr>
    </w:p>
    <w:p w14:paraId="54CD41B2" w14:textId="588E2579" w:rsidR="00B11AD6" w:rsidRPr="00B11AD6" w:rsidRDefault="00B11AD6">
      <w:pPr>
        <w:ind w:right="1120"/>
        <w:rPr>
          <w:rFonts w:ascii="ＭＳ ゴシック" w:eastAsia="ＭＳ ゴシック" w:hAnsi="ＭＳ ゴシック" w:cs="メイリオ"/>
          <w:szCs w:val="21"/>
        </w:rPr>
      </w:pPr>
      <w:r w:rsidRPr="005734E6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C13B3" wp14:editId="40A8271F">
                <wp:simplePos x="0" y="0"/>
                <wp:positionH relativeFrom="margin">
                  <wp:posOffset>-161290</wp:posOffset>
                </wp:positionH>
                <wp:positionV relativeFrom="paragraph">
                  <wp:posOffset>264160</wp:posOffset>
                </wp:positionV>
                <wp:extent cx="6350000" cy="1066800"/>
                <wp:effectExtent l="0" t="0" r="12700" b="19050"/>
                <wp:wrapSquare wrapText="bothSides"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066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E5EC2" w14:textId="732A41C1" w:rsidR="00B31B56" w:rsidRPr="00377733" w:rsidRDefault="00B31B56" w:rsidP="00804E88">
                            <w:pPr>
                              <w:spacing w:line="480" w:lineRule="exact"/>
                              <w:ind w:firstLineChars="300" w:firstLine="1205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77733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一般社団法人　京都社会福祉士会</w:t>
                            </w:r>
                            <w:r w:rsidR="001D548D" w:rsidRPr="00377733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D548D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14:paraId="04762FB1" w14:textId="14733417" w:rsidR="00B31B56" w:rsidRPr="00377733" w:rsidRDefault="00B31B56" w:rsidP="00804E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〒60</w:t>
                            </w:r>
                            <w:r w:rsidR="005F108B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4-0874 </w:t>
                            </w:r>
                            <w:r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京都市</w:t>
                            </w:r>
                            <w:r w:rsidR="005F108B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中京区竹屋町通烏丸東入る清水町</w:t>
                            </w:r>
                            <w:r w:rsidR="00D82C3C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375</w:t>
                            </w:r>
                            <w:r w:rsidR="005F108B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ハートピア京都７F</w:t>
                            </w:r>
                          </w:p>
                          <w:p w14:paraId="45104C67" w14:textId="5121C129" w:rsidR="00B31B56" w:rsidRPr="00377733" w:rsidRDefault="00B31B56" w:rsidP="00804E88">
                            <w:pPr>
                              <w:spacing w:line="300" w:lineRule="exact"/>
                              <w:ind w:firstLineChars="650" w:firstLine="1560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7733"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(075)</w:t>
                            </w:r>
                            <w:r w:rsidR="00D82C3C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585-5430</w:t>
                            </w:r>
                            <w:r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 w:rsidRPr="00377733"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(075)</w:t>
                            </w:r>
                            <w:r w:rsidR="00D82C3C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585-5431</w:t>
                            </w:r>
                          </w:p>
                          <w:p w14:paraId="1D4FE09D" w14:textId="0830811C" w:rsidR="00B31B56" w:rsidRPr="00377733" w:rsidRDefault="00B31B56" w:rsidP="00804E88">
                            <w:pPr>
                              <w:spacing w:line="300" w:lineRule="exact"/>
                              <w:ind w:firstLineChars="650" w:firstLine="1560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7733"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A3710E" w:rsidRPr="00377733">
                              <w:rPr>
                                <w:rFonts w:ascii="ＭＳ ゴシック" w:eastAsia="ＭＳ ゴシック" w:hAnsi="ＭＳ ゴシック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A3710E" w:rsidRPr="00377733"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sw</w:t>
                            </w:r>
                            <w:r w:rsidRPr="00377733"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4"/>
                                <w:szCs w:val="24"/>
                              </w:rPr>
                              <w:t>kyoto@mediawars.ne.jp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C13B3" id="四角形: 角を丸くする 5" o:spid="_x0000_s1026" style="position:absolute;left:0;text-align:left;margin-left:-12.7pt;margin-top:20.8pt;width:500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" fillcolor="white [3212]" strokecolor="black [3213]" strokeweight="1pt">
                <v:stroke joinstyle="miter"/>
                <v:textbox>
                  <w:txbxContent>
                    <w:p w14:paraId="68AE5EC2" w14:textId="732A41C1" w:rsidR="00B31B56" w:rsidRPr="00377733" w:rsidRDefault="00B31B56" w:rsidP="00804E88">
                      <w:pPr>
                        <w:spacing w:line="480" w:lineRule="exact"/>
                        <w:ind w:firstLineChars="300" w:firstLine="1205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377733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一般社団法人　京都社会福祉士会</w:t>
                      </w:r>
                      <w:r w:rsidR="001D548D" w:rsidRPr="00377733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1D548D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事務局</w:t>
                      </w:r>
                    </w:p>
                    <w:p w14:paraId="04762FB1" w14:textId="14733417" w:rsidR="00B31B56" w:rsidRPr="00377733" w:rsidRDefault="00B31B56" w:rsidP="00804E8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〒60</w:t>
                      </w:r>
                      <w:r w:rsidR="005F108B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4-0874 </w:t>
                      </w:r>
                      <w:r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京都市</w:t>
                      </w:r>
                      <w:r w:rsidR="005F108B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中京区竹屋町通烏丸東入る清水町</w:t>
                      </w:r>
                      <w:r w:rsidR="00D82C3C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375</w:t>
                      </w:r>
                      <w:r w:rsidR="005F108B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ハートピア京都７F</w:t>
                      </w:r>
                    </w:p>
                    <w:p w14:paraId="45104C67" w14:textId="5121C129" w:rsidR="00B31B56" w:rsidRPr="00377733" w:rsidRDefault="00B31B56" w:rsidP="00804E88">
                      <w:pPr>
                        <w:spacing w:line="300" w:lineRule="exact"/>
                        <w:ind w:firstLineChars="650" w:firstLine="1560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377733"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  <w:t xml:space="preserve">TEL </w:t>
                      </w:r>
                      <w:r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(075)</w:t>
                      </w:r>
                      <w:r w:rsidR="00D82C3C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585-5430</w:t>
                      </w:r>
                      <w:r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FAX</w:t>
                      </w:r>
                      <w:r w:rsidRPr="00377733"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(075)</w:t>
                      </w:r>
                      <w:r w:rsidR="00D82C3C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585-5431</w:t>
                      </w:r>
                    </w:p>
                    <w:p w14:paraId="1D4FE09D" w14:textId="0830811C" w:rsidR="00B31B56" w:rsidRPr="00377733" w:rsidRDefault="00B31B56" w:rsidP="00804E88">
                      <w:pPr>
                        <w:spacing w:line="300" w:lineRule="exact"/>
                        <w:ind w:firstLineChars="650" w:firstLine="1560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377733"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  <w:t xml:space="preserve">E-mail </w:t>
                      </w:r>
                      <w:r w:rsidR="00A3710E" w:rsidRPr="00377733">
                        <w:rPr>
                          <w:rFonts w:ascii="ＭＳ ゴシック" w:eastAsia="ＭＳ ゴシック" w:hAnsi="ＭＳ ゴシック" w:cs="メイリオ" w:hint="eastAsia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A3710E" w:rsidRPr="00377733"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  <w:t>sw</w:t>
                      </w:r>
                      <w:r w:rsidRPr="00377733"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4"/>
                          <w:szCs w:val="24"/>
                        </w:rPr>
                        <w:t>kyoto@mediawars.ne.jp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B11AD6" w:rsidRPr="00B11AD6" w:rsidSect="00CA474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CE2C" w14:textId="77777777" w:rsidR="000251C9" w:rsidRDefault="000251C9" w:rsidP="003E3D0D">
      <w:r>
        <w:separator/>
      </w:r>
    </w:p>
  </w:endnote>
  <w:endnote w:type="continuationSeparator" w:id="0">
    <w:p w14:paraId="17A8DDFC" w14:textId="77777777" w:rsidR="000251C9" w:rsidRDefault="000251C9" w:rsidP="003E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A57F" w14:textId="77777777" w:rsidR="000251C9" w:rsidRDefault="000251C9" w:rsidP="003E3D0D">
      <w:r>
        <w:separator/>
      </w:r>
    </w:p>
  </w:footnote>
  <w:footnote w:type="continuationSeparator" w:id="0">
    <w:p w14:paraId="27047BBC" w14:textId="77777777" w:rsidR="000251C9" w:rsidRDefault="000251C9" w:rsidP="003E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143"/>
    <w:multiLevelType w:val="hybridMultilevel"/>
    <w:tmpl w:val="3DAE906C"/>
    <w:lvl w:ilvl="0" w:tplc="F10A920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D1C58"/>
    <w:multiLevelType w:val="hybridMultilevel"/>
    <w:tmpl w:val="B712CB92"/>
    <w:lvl w:ilvl="0" w:tplc="1A3E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C3C68"/>
    <w:multiLevelType w:val="hybridMultilevel"/>
    <w:tmpl w:val="A57C282C"/>
    <w:lvl w:ilvl="0" w:tplc="5378B866">
      <w:numFmt w:val="bullet"/>
      <w:lvlText w:val="※"/>
      <w:lvlJc w:val="left"/>
      <w:pPr>
        <w:ind w:left="47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0" w:hanging="420"/>
      </w:pPr>
      <w:rPr>
        <w:rFonts w:ascii="Wingdings" w:hAnsi="Wingdings" w:hint="default"/>
      </w:rPr>
    </w:lvl>
  </w:abstractNum>
  <w:num w:numId="1" w16cid:durableId="233469945">
    <w:abstractNumId w:val="1"/>
  </w:num>
  <w:num w:numId="2" w16cid:durableId="1622951544">
    <w:abstractNumId w:val="0"/>
  </w:num>
  <w:num w:numId="3" w16cid:durableId="164989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9C"/>
    <w:rsid w:val="000058A0"/>
    <w:rsid w:val="000216D0"/>
    <w:rsid w:val="00021E41"/>
    <w:rsid w:val="000251C9"/>
    <w:rsid w:val="0003460E"/>
    <w:rsid w:val="00034DBE"/>
    <w:rsid w:val="000F27E4"/>
    <w:rsid w:val="0010167A"/>
    <w:rsid w:val="00113D27"/>
    <w:rsid w:val="00116958"/>
    <w:rsid w:val="001328F2"/>
    <w:rsid w:val="00143C23"/>
    <w:rsid w:val="00185110"/>
    <w:rsid w:val="00195FE1"/>
    <w:rsid w:val="001D548D"/>
    <w:rsid w:val="002379C3"/>
    <w:rsid w:val="002C194B"/>
    <w:rsid w:val="00342A29"/>
    <w:rsid w:val="00367A8C"/>
    <w:rsid w:val="00377733"/>
    <w:rsid w:val="003A2092"/>
    <w:rsid w:val="003A49AD"/>
    <w:rsid w:val="003A5275"/>
    <w:rsid w:val="003B0417"/>
    <w:rsid w:val="003C7C9C"/>
    <w:rsid w:val="003E3D0D"/>
    <w:rsid w:val="00442CB7"/>
    <w:rsid w:val="00444DD1"/>
    <w:rsid w:val="0045346B"/>
    <w:rsid w:val="00491FD5"/>
    <w:rsid w:val="004B3189"/>
    <w:rsid w:val="004B3A0D"/>
    <w:rsid w:val="004C6379"/>
    <w:rsid w:val="004D14DE"/>
    <w:rsid w:val="004D48A3"/>
    <w:rsid w:val="004F5E78"/>
    <w:rsid w:val="00513883"/>
    <w:rsid w:val="0052639B"/>
    <w:rsid w:val="00562E61"/>
    <w:rsid w:val="00563F76"/>
    <w:rsid w:val="0056610C"/>
    <w:rsid w:val="005672A7"/>
    <w:rsid w:val="005734E6"/>
    <w:rsid w:val="005D3B03"/>
    <w:rsid w:val="005E546B"/>
    <w:rsid w:val="005F108B"/>
    <w:rsid w:val="005F574F"/>
    <w:rsid w:val="00622E1C"/>
    <w:rsid w:val="0064059C"/>
    <w:rsid w:val="006858E8"/>
    <w:rsid w:val="00690C7D"/>
    <w:rsid w:val="007059F4"/>
    <w:rsid w:val="007440BB"/>
    <w:rsid w:val="00782842"/>
    <w:rsid w:val="007A39DC"/>
    <w:rsid w:val="007C48B7"/>
    <w:rsid w:val="007E158C"/>
    <w:rsid w:val="00800C4A"/>
    <w:rsid w:val="00804E88"/>
    <w:rsid w:val="008221E2"/>
    <w:rsid w:val="00850CD3"/>
    <w:rsid w:val="008A7207"/>
    <w:rsid w:val="008E4C1B"/>
    <w:rsid w:val="008F25CB"/>
    <w:rsid w:val="0091434D"/>
    <w:rsid w:val="00962393"/>
    <w:rsid w:val="009D7310"/>
    <w:rsid w:val="009D7AFF"/>
    <w:rsid w:val="009E68F8"/>
    <w:rsid w:val="009E6A3E"/>
    <w:rsid w:val="00A3710E"/>
    <w:rsid w:val="00A55E6B"/>
    <w:rsid w:val="00A6358B"/>
    <w:rsid w:val="00AA49C1"/>
    <w:rsid w:val="00AB3AC1"/>
    <w:rsid w:val="00AE6D80"/>
    <w:rsid w:val="00B11AD6"/>
    <w:rsid w:val="00B2564D"/>
    <w:rsid w:val="00B31B56"/>
    <w:rsid w:val="00B73EB2"/>
    <w:rsid w:val="00BB72FD"/>
    <w:rsid w:val="00BE19BF"/>
    <w:rsid w:val="00BF423F"/>
    <w:rsid w:val="00C039C6"/>
    <w:rsid w:val="00C06C69"/>
    <w:rsid w:val="00C244A8"/>
    <w:rsid w:val="00C402E0"/>
    <w:rsid w:val="00C85867"/>
    <w:rsid w:val="00CA474F"/>
    <w:rsid w:val="00CE6F43"/>
    <w:rsid w:val="00CF181D"/>
    <w:rsid w:val="00D5701B"/>
    <w:rsid w:val="00D67DC6"/>
    <w:rsid w:val="00D73361"/>
    <w:rsid w:val="00D82C3C"/>
    <w:rsid w:val="00D97515"/>
    <w:rsid w:val="00E03CB4"/>
    <w:rsid w:val="00E61B37"/>
    <w:rsid w:val="00F02035"/>
    <w:rsid w:val="00F11803"/>
    <w:rsid w:val="00F21AB7"/>
    <w:rsid w:val="00F23319"/>
    <w:rsid w:val="00F30B68"/>
    <w:rsid w:val="00F44055"/>
    <w:rsid w:val="00FD7735"/>
    <w:rsid w:val="00FD7BDF"/>
    <w:rsid w:val="00F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655E6"/>
  <w15:chartTrackingRefBased/>
  <w15:docId w15:val="{9A00CA80-F7F4-4D9A-93F3-D086854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C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C9C"/>
    <w:pPr>
      <w:ind w:leftChars="400" w:left="840"/>
    </w:pPr>
  </w:style>
  <w:style w:type="table" w:styleId="a6">
    <w:name w:val="Table Grid"/>
    <w:basedOn w:val="a1"/>
    <w:uiPriority w:val="39"/>
    <w:rsid w:val="0018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402E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402E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E3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3D0D"/>
  </w:style>
  <w:style w:type="paragraph" w:styleId="ab">
    <w:name w:val="footer"/>
    <w:basedOn w:val="a"/>
    <w:link w:val="ac"/>
    <w:uiPriority w:val="99"/>
    <w:unhideWhenUsed/>
    <w:rsid w:val="003E3D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3D0D"/>
  </w:style>
  <w:style w:type="character" w:styleId="ad">
    <w:name w:val="FollowedHyperlink"/>
    <w:basedOn w:val="a0"/>
    <w:uiPriority w:val="99"/>
    <w:semiHidden/>
    <w:unhideWhenUsed/>
    <w:rsid w:val="007440BB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90C7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0C7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90C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0C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90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awars.ne.jp/~cswkyoto/cswkyoto/hom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6647-1EEF-4074-B174-2BBE5604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裕之</dc:creator>
  <cp:keywords/>
  <dc:description/>
  <cp:lastModifiedBy>阿部 寛</cp:lastModifiedBy>
  <cp:revision>2</cp:revision>
  <dcterms:created xsi:type="dcterms:W3CDTF">2022-05-18T05:01:00Z</dcterms:created>
  <dcterms:modified xsi:type="dcterms:W3CDTF">2022-05-18T05:01:00Z</dcterms:modified>
</cp:coreProperties>
</file>