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6265" w14:textId="29231B16" w:rsidR="00B34C04" w:rsidRPr="004910D0" w:rsidRDefault="00D172BF" w:rsidP="002159EE">
      <w:pPr>
        <w:rPr>
          <w:rFonts w:ascii="ＭＳ ゴシック" w:eastAsia="ＭＳ ゴシック" w:hAnsi="ＭＳ ゴシック"/>
          <w:b/>
          <w:bCs/>
          <w:color w:val="0D0D0D" w:themeColor="text1" w:themeTint="F2"/>
        </w:rPr>
      </w:pPr>
      <w:r w:rsidRPr="004910D0">
        <w:rPr>
          <w:rFonts w:ascii="ＭＳ ゴシック" w:eastAsia="ＭＳ ゴシック" w:hAnsi="ＭＳ ゴシック" w:hint="eastAsia"/>
          <w:b/>
          <w:bCs/>
        </w:rPr>
        <w:t>課題１</w:t>
      </w:r>
      <w:r w:rsidR="00DC5C00" w:rsidRPr="004910D0">
        <w:rPr>
          <w:rFonts w:ascii="ＭＳ ゴシック" w:eastAsia="ＭＳ ゴシック" w:hAnsi="ＭＳ ゴシック" w:hint="eastAsia"/>
          <w:b/>
          <w:bCs/>
        </w:rPr>
        <w:t>：</w:t>
      </w:r>
      <w:r w:rsidR="00305D44" w:rsidRPr="004910D0">
        <w:rPr>
          <w:rFonts w:ascii="ＭＳ ゴシック" w:eastAsia="ＭＳ ゴシック" w:hAnsi="ＭＳ ゴシック" w:hint="eastAsia"/>
          <w:b/>
          <w:bCs/>
          <w:color w:val="0D0D0D" w:themeColor="text1" w:themeTint="F2"/>
        </w:rPr>
        <w:t>「政策動向をふまえ</w:t>
      </w:r>
      <w:r w:rsidR="000B4C7A" w:rsidRPr="004910D0">
        <w:rPr>
          <w:rFonts w:ascii="ＭＳ ゴシック" w:eastAsia="ＭＳ ゴシック" w:hAnsi="ＭＳ ゴシック" w:hint="eastAsia"/>
          <w:b/>
          <w:bCs/>
          <w:color w:val="0D0D0D" w:themeColor="text1" w:themeTint="F2"/>
        </w:rPr>
        <w:t>た</w:t>
      </w:r>
      <w:r w:rsidR="00305D44" w:rsidRPr="004910D0">
        <w:rPr>
          <w:rFonts w:ascii="ＭＳ ゴシック" w:eastAsia="ＭＳ ゴシック" w:hAnsi="ＭＳ ゴシック" w:hint="eastAsia"/>
          <w:b/>
          <w:bCs/>
          <w:color w:val="0D0D0D" w:themeColor="text1" w:themeTint="F2"/>
        </w:rPr>
        <w:t>自身の実践課題についてまとめる」</w:t>
      </w:r>
    </w:p>
    <w:p w14:paraId="2A3A81B6" w14:textId="77777777" w:rsidR="00DC5C00" w:rsidRPr="00DC5C00" w:rsidRDefault="00DC5C00" w:rsidP="00307D7D">
      <w:pPr>
        <w:spacing w:line="120" w:lineRule="exact"/>
        <w:rPr>
          <w:rFonts w:ascii="BIZ UDPゴシック" w:eastAsia="BIZ UDPゴシック" w:hAnsi="BIZ UDPゴシック"/>
          <w:b/>
          <w:bCs/>
        </w:rPr>
      </w:pPr>
    </w:p>
    <w:p w14:paraId="56BE1B77" w14:textId="19DF76A6" w:rsidR="00370DBC" w:rsidRPr="00452783" w:rsidRDefault="000D4DD1" w:rsidP="00E853B0">
      <w:pPr>
        <w:spacing w:line="320" w:lineRule="exact"/>
        <w:ind w:firstLineChars="100" w:firstLine="210"/>
        <w:rPr>
          <w:rFonts w:ascii="ＭＳ 明朝" w:eastAsia="ＭＳ 明朝" w:hAnsi="ＭＳ 明朝"/>
          <w:color w:val="0D0D0D" w:themeColor="text1" w:themeTint="F2"/>
        </w:rPr>
      </w:pPr>
      <w:r w:rsidRPr="00452783">
        <w:rPr>
          <w:rFonts w:ascii="ＭＳ 明朝" w:eastAsia="ＭＳ 明朝" w:hAnsi="ＭＳ 明朝" w:hint="eastAsia"/>
          <w:color w:val="0D0D0D" w:themeColor="text1" w:themeTint="F2"/>
        </w:rPr>
        <w:t>以下に示す</w:t>
      </w:r>
      <w:r w:rsidR="00B34C04" w:rsidRPr="00452783">
        <w:rPr>
          <w:rFonts w:ascii="ＭＳ 明朝" w:eastAsia="ＭＳ 明朝" w:hAnsi="ＭＳ 明朝" w:hint="eastAsia"/>
          <w:color w:val="0D0D0D" w:themeColor="text1" w:themeTint="F2"/>
        </w:rPr>
        <w:t>各</w:t>
      </w:r>
      <w:r w:rsidRPr="00452783">
        <w:rPr>
          <w:rFonts w:ascii="ＭＳ 明朝" w:eastAsia="ＭＳ 明朝" w:hAnsi="ＭＳ 明朝" w:hint="eastAsia"/>
          <w:color w:val="0D0D0D" w:themeColor="text1" w:themeTint="F2"/>
        </w:rPr>
        <w:t>省庁等から発行されている白書</w:t>
      </w:r>
      <w:r w:rsidR="00C657D4" w:rsidRPr="00452783">
        <w:rPr>
          <w:rFonts w:ascii="ＭＳ 明朝" w:eastAsia="ＭＳ 明朝" w:hAnsi="ＭＳ 明朝" w:hint="eastAsia"/>
          <w:color w:val="0D0D0D" w:themeColor="text1" w:themeTint="F2"/>
        </w:rPr>
        <w:t>や</w:t>
      </w:r>
      <w:r w:rsidRPr="00452783">
        <w:rPr>
          <w:rFonts w:ascii="ＭＳ 明朝" w:eastAsia="ＭＳ 明朝" w:hAnsi="ＭＳ 明朝" w:hint="eastAsia"/>
          <w:color w:val="0D0D0D" w:themeColor="text1" w:themeTint="F2"/>
        </w:rPr>
        <w:t>資料を読み、</w:t>
      </w:r>
      <w:r w:rsidR="00B34C04" w:rsidRPr="00452783">
        <w:rPr>
          <w:rFonts w:ascii="ＭＳ 明朝" w:eastAsia="ＭＳ 明朝" w:hAnsi="ＭＳ 明朝" w:hint="eastAsia"/>
          <w:color w:val="0D0D0D" w:themeColor="text1" w:themeTint="F2"/>
        </w:rPr>
        <w:t>あなたの所属組織を中心とした分野における</w:t>
      </w:r>
      <w:r w:rsidR="00370DBC" w:rsidRPr="00452783">
        <w:rPr>
          <w:rFonts w:ascii="ＭＳ 明朝" w:eastAsia="ＭＳ 明朝" w:hAnsi="ＭＳ 明朝" w:hint="eastAsia"/>
          <w:color w:val="0D0D0D" w:themeColor="text1" w:themeTint="F2"/>
        </w:rPr>
        <w:t>自身の実践課題について</w:t>
      </w:r>
      <w:r w:rsidR="00DE620D" w:rsidRPr="00452783">
        <w:rPr>
          <w:rFonts w:ascii="ＭＳ 明朝" w:eastAsia="ＭＳ 明朝" w:hAnsi="ＭＳ 明朝" w:hint="eastAsia"/>
          <w:color w:val="0D0D0D" w:themeColor="text1" w:themeTint="F2"/>
        </w:rPr>
        <w:t>、政策動向をふまえた上で、</w:t>
      </w:r>
      <w:r w:rsidR="00370DBC" w:rsidRPr="00452783">
        <w:rPr>
          <w:rFonts w:ascii="ＭＳ 明朝" w:eastAsia="ＭＳ 明朝" w:hAnsi="ＭＳ 明朝" w:hint="eastAsia"/>
          <w:color w:val="0D0D0D" w:themeColor="text1" w:themeTint="F2"/>
        </w:rPr>
        <w:t>所定のフォームに従って記述してください。</w:t>
      </w:r>
      <w:r w:rsidR="00B15BD0" w:rsidRPr="00452783">
        <w:rPr>
          <w:rFonts w:ascii="ＭＳ 明朝" w:eastAsia="ＭＳ 明朝" w:hAnsi="ＭＳ 明朝" w:hint="eastAsia"/>
          <w:color w:val="0D0D0D" w:themeColor="text1" w:themeTint="F2"/>
        </w:rPr>
        <w:t>なお、</w:t>
      </w:r>
      <w:r w:rsidR="00B87DB2">
        <w:rPr>
          <w:rFonts w:ascii="ＭＳ 明朝" w:eastAsia="ＭＳ 明朝" w:hAnsi="ＭＳ 明朝" w:hint="eastAsia"/>
          <w:color w:val="0D0D0D" w:themeColor="text1" w:themeTint="F2"/>
        </w:rPr>
        <w:t>オンライン</w:t>
      </w:r>
      <w:r w:rsidR="00B15BD0" w:rsidRPr="00452783">
        <w:rPr>
          <w:rFonts w:ascii="ＭＳ 明朝" w:eastAsia="ＭＳ 明朝" w:hAnsi="ＭＳ 明朝" w:hint="eastAsia"/>
          <w:color w:val="0D0D0D" w:themeColor="text1" w:themeTint="F2"/>
        </w:rPr>
        <w:t>研修当日は、提出いただいた所定のフォームに沿ってグループ内で発表いただきます。</w:t>
      </w:r>
    </w:p>
    <w:p w14:paraId="7274F203" w14:textId="34745078" w:rsidR="00370DBC" w:rsidRPr="00156F38" w:rsidRDefault="00370DBC" w:rsidP="00307D7D">
      <w:pPr>
        <w:spacing w:line="120" w:lineRule="exact"/>
        <w:rPr>
          <w:rFonts w:ascii="BIZ UDPゴシック" w:eastAsia="BIZ UDPゴシック" w:hAnsi="BIZ UDPゴシック"/>
          <w:dstrike/>
          <w:color w:val="0D0D0D" w:themeColor="text1" w:themeTint="F2"/>
        </w:rPr>
      </w:pPr>
    </w:p>
    <w:p w14:paraId="46B74DDC" w14:textId="7E7C81D3" w:rsidR="00296C64" w:rsidRPr="004910D0" w:rsidRDefault="00296C64" w:rsidP="003D38D9">
      <w:pPr>
        <w:spacing w:line="340" w:lineRule="exact"/>
        <w:rPr>
          <w:rFonts w:ascii="ＭＳ ゴシック" w:eastAsia="ＭＳ ゴシック" w:hAnsi="ＭＳ ゴシック"/>
          <w:b/>
          <w:bCs/>
          <w:color w:val="0D0D0D" w:themeColor="text1" w:themeTint="F2"/>
        </w:rPr>
      </w:pPr>
      <w:r w:rsidRPr="004910D0">
        <w:rPr>
          <w:rFonts w:ascii="ＭＳ ゴシック" w:eastAsia="ＭＳ ゴシック" w:hAnsi="ＭＳ ゴシック" w:hint="eastAsia"/>
          <w:b/>
          <w:bCs/>
          <w:color w:val="0D0D0D" w:themeColor="text1" w:themeTint="F2"/>
        </w:rPr>
        <w:t>＜留意点＞</w:t>
      </w:r>
    </w:p>
    <w:p w14:paraId="5C5F1FD9" w14:textId="1CD83D0C" w:rsidR="00B232D2" w:rsidRPr="00452783" w:rsidRDefault="00370DBC" w:rsidP="00071A3D">
      <w:pPr>
        <w:pStyle w:val="a3"/>
        <w:numPr>
          <w:ilvl w:val="0"/>
          <w:numId w:val="6"/>
        </w:numPr>
        <w:spacing w:line="340" w:lineRule="exact"/>
        <w:ind w:leftChars="0" w:left="425" w:hanging="284"/>
        <w:rPr>
          <w:rFonts w:ascii="ＭＳ 明朝" w:eastAsia="ＭＳ 明朝" w:hAnsi="ＭＳ 明朝"/>
          <w:color w:val="0D0D0D" w:themeColor="text1" w:themeTint="F2"/>
        </w:rPr>
      </w:pPr>
      <w:r w:rsidRPr="00452783">
        <w:rPr>
          <w:rFonts w:ascii="ＭＳ 明朝" w:eastAsia="ＭＳ 明朝" w:hAnsi="ＭＳ 明朝" w:hint="eastAsia"/>
          <w:color w:val="0D0D0D" w:themeColor="text1" w:themeTint="F2"/>
        </w:rPr>
        <w:t>文字数は、</w:t>
      </w:r>
      <w:r w:rsidR="00B232D2" w:rsidRPr="00452783">
        <w:rPr>
          <w:rFonts w:ascii="ＭＳ 明朝" w:eastAsia="ＭＳ 明朝" w:hAnsi="ＭＳ 明朝" w:hint="eastAsia"/>
          <w:color w:val="0D0D0D" w:themeColor="text1" w:themeTint="F2"/>
        </w:rPr>
        <w:t>「Ⅰ．テーマ設定の理由」「Ⅱ．政策動向の概要（現状）」で1</w:t>
      </w:r>
      <w:r w:rsidR="00B232D2" w:rsidRPr="00452783">
        <w:rPr>
          <w:rFonts w:ascii="ＭＳ 明朝" w:eastAsia="ＭＳ 明朝" w:hAnsi="ＭＳ 明朝"/>
          <w:color w:val="0D0D0D" w:themeColor="text1" w:themeTint="F2"/>
        </w:rPr>
        <w:t>,000</w:t>
      </w:r>
      <w:r w:rsidR="00B232D2" w:rsidRPr="00452783">
        <w:rPr>
          <w:rFonts w:ascii="ＭＳ 明朝" w:eastAsia="ＭＳ 明朝" w:hAnsi="ＭＳ 明朝" w:hint="eastAsia"/>
          <w:color w:val="0D0D0D" w:themeColor="text1" w:themeTint="F2"/>
        </w:rPr>
        <w:t>字程度、「Ⅲ．政策動向をふまえた自身の実践課題」「Ⅳ．課題解決方法」「Ⅴ．想定される効果」で2</w:t>
      </w:r>
      <w:r w:rsidR="00B232D2" w:rsidRPr="00452783">
        <w:rPr>
          <w:rFonts w:ascii="ＭＳ 明朝" w:eastAsia="ＭＳ 明朝" w:hAnsi="ＭＳ 明朝"/>
          <w:color w:val="0D0D0D" w:themeColor="text1" w:themeTint="F2"/>
        </w:rPr>
        <w:t>,000</w:t>
      </w:r>
      <w:r w:rsidR="00B232D2" w:rsidRPr="00452783">
        <w:rPr>
          <w:rFonts w:ascii="ＭＳ 明朝" w:eastAsia="ＭＳ 明朝" w:hAnsi="ＭＳ 明朝" w:hint="eastAsia"/>
          <w:color w:val="0D0D0D" w:themeColor="text1" w:themeTint="F2"/>
        </w:rPr>
        <w:t>字程度の合計</w:t>
      </w:r>
      <w:r w:rsidR="00631D59">
        <w:rPr>
          <w:rFonts w:ascii="ＭＳ 明朝" w:eastAsia="ＭＳ 明朝" w:hAnsi="ＭＳ 明朝" w:hint="eastAsia"/>
          <w:color w:val="0D0D0D" w:themeColor="text1" w:themeTint="F2"/>
        </w:rPr>
        <w:t>3</w:t>
      </w:r>
      <w:r w:rsidR="00631D59">
        <w:rPr>
          <w:rFonts w:ascii="ＭＳ 明朝" w:eastAsia="ＭＳ 明朝" w:hAnsi="ＭＳ 明朝"/>
          <w:color w:val="0D0D0D" w:themeColor="text1" w:themeTint="F2"/>
        </w:rPr>
        <w:t>,000</w:t>
      </w:r>
      <w:r w:rsidRPr="00452783">
        <w:rPr>
          <w:rFonts w:ascii="ＭＳ 明朝" w:eastAsia="ＭＳ 明朝" w:hAnsi="ＭＳ 明朝" w:hint="eastAsia"/>
          <w:color w:val="0D0D0D" w:themeColor="text1" w:themeTint="F2"/>
        </w:rPr>
        <w:t>字程度として、前後１割（</w:t>
      </w:r>
      <w:r w:rsidR="00B232D2" w:rsidRPr="00452783">
        <w:rPr>
          <w:rFonts w:ascii="ＭＳ 明朝" w:eastAsia="ＭＳ 明朝" w:hAnsi="ＭＳ 明朝" w:hint="eastAsia"/>
          <w:color w:val="0D0D0D" w:themeColor="text1" w:themeTint="F2"/>
        </w:rPr>
        <w:t>合計</w:t>
      </w:r>
      <w:r w:rsidR="001A73D5" w:rsidRPr="00452783">
        <w:rPr>
          <w:rFonts w:ascii="ＭＳ 明朝" w:eastAsia="ＭＳ 明朝" w:hAnsi="ＭＳ 明朝" w:hint="eastAsia"/>
          <w:color w:val="0D0D0D" w:themeColor="text1" w:themeTint="F2"/>
        </w:rPr>
        <w:t>2</w:t>
      </w:r>
      <w:r w:rsidR="001A73D5" w:rsidRPr="00452783">
        <w:rPr>
          <w:rFonts w:ascii="ＭＳ 明朝" w:eastAsia="ＭＳ 明朝" w:hAnsi="ＭＳ 明朝"/>
          <w:color w:val="0D0D0D" w:themeColor="text1" w:themeTint="F2"/>
        </w:rPr>
        <w:t>,700</w:t>
      </w:r>
      <w:r w:rsidRPr="00452783">
        <w:rPr>
          <w:rFonts w:ascii="ＭＳ 明朝" w:eastAsia="ＭＳ 明朝" w:hAnsi="ＭＳ 明朝" w:hint="eastAsia"/>
          <w:color w:val="0D0D0D" w:themeColor="text1" w:themeTint="F2"/>
        </w:rPr>
        <w:t>字～</w:t>
      </w:r>
      <w:r w:rsidR="001A73D5" w:rsidRPr="00452783">
        <w:rPr>
          <w:rFonts w:ascii="ＭＳ 明朝" w:eastAsia="ＭＳ 明朝" w:hAnsi="ＭＳ 明朝" w:hint="eastAsia"/>
          <w:color w:val="0D0D0D" w:themeColor="text1" w:themeTint="F2"/>
        </w:rPr>
        <w:t>3</w:t>
      </w:r>
      <w:r w:rsidR="001A73D5" w:rsidRPr="00452783">
        <w:rPr>
          <w:rFonts w:ascii="ＭＳ 明朝" w:eastAsia="ＭＳ 明朝" w:hAnsi="ＭＳ 明朝"/>
          <w:color w:val="0D0D0D" w:themeColor="text1" w:themeTint="F2"/>
        </w:rPr>
        <w:t>,300</w:t>
      </w:r>
      <w:r w:rsidRPr="00452783">
        <w:rPr>
          <w:rFonts w:ascii="ＭＳ 明朝" w:eastAsia="ＭＳ 明朝" w:hAnsi="ＭＳ 明朝" w:hint="eastAsia"/>
          <w:color w:val="0D0D0D" w:themeColor="text1" w:themeTint="F2"/>
        </w:rPr>
        <w:t>字）までを有効とします</w:t>
      </w:r>
      <w:r w:rsidR="00B232D2" w:rsidRPr="00452783">
        <w:rPr>
          <w:rFonts w:ascii="ＭＳ 明朝" w:eastAsia="ＭＳ 明朝" w:hAnsi="ＭＳ 明朝" w:hint="eastAsia"/>
          <w:color w:val="0D0D0D" w:themeColor="text1" w:themeTint="F2"/>
        </w:rPr>
        <w:t>（</w:t>
      </w:r>
      <w:r w:rsidR="001A73D5" w:rsidRPr="00452783">
        <w:rPr>
          <w:rFonts w:ascii="ＭＳ 明朝" w:eastAsia="ＭＳ 明朝" w:hAnsi="ＭＳ 明朝" w:hint="eastAsia"/>
          <w:color w:val="0D0D0D" w:themeColor="text1" w:themeTint="F2"/>
        </w:rPr>
        <w:t>登録番号、氏名（所属）、読んだ白書や資料、テーマ・サブテーマ、</w:t>
      </w:r>
      <w:r w:rsidR="004045FC" w:rsidRPr="00452783">
        <w:rPr>
          <w:rFonts w:ascii="ＭＳ 明朝" w:eastAsia="ＭＳ 明朝" w:hAnsi="ＭＳ 明朝" w:hint="eastAsia"/>
          <w:color w:val="0D0D0D" w:themeColor="text1" w:themeTint="F2"/>
        </w:rPr>
        <w:t>各</w:t>
      </w:r>
      <w:r w:rsidR="00B232D2" w:rsidRPr="00452783">
        <w:rPr>
          <w:rFonts w:ascii="ＭＳ 明朝" w:eastAsia="ＭＳ 明朝" w:hAnsi="ＭＳ 明朝" w:hint="eastAsia"/>
          <w:color w:val="0D0D0D" w:themeColor="text1" w:themeTint="F2"/>
        </w:rPr>
        <w:t>項目名や見出し、参考文献・引用文献</w:t>
      </w:r>
      <w:r w:rsidR="001A73D5" w:rsidRPr="00452783">
        <w:rPr>
          <w:rFonts w:ascii="ＭＳ 明朝" w:eastAsia="ＭＳ 明朝" w:hAnsi="ＭＳ 明朝" w:hint="eastAsia"/>
          <w:color w:val="0D0D0D" w:themeColor="text1" w:themeTint="F2"/>
        </w:rPr>
        <w:t>は</w:t>
      </w:r>
      <w:r w:rsidR="00B232D2" w:rsidRPr="00452783">
        <w:rPr>
          <w:rFonts w:ascii="ＭＳ 明朝" w:eastAsia="ＭＳ 明朝" w:hAnsi="ＭＳ 明朝" w:hint="eastAsia"/>
          <w:color w:val="0D0D0D" w:themeColor="text1" w:themeTint="F2"/>
        </w:rPr>
        <w:t>除きます）</w:t>
      </w:r>
      <w:r w:rsidRPr="00452783">
        <w:rPr>
          <w:rFonts w:ascii="ＭＳ 明朝" w:eastAsia="ＭＳ 明朝" w:hAnsi="ＭＳ 明朝" w:hint="eastAsia"/>
          <w:color w:val="0D0D0D" w:themeColor="text1" w:themeTint="F2"/>
        </w:rPr>
        <w:t>。</w:t>
      </w:r>
    </w:p>
    <w:p w14:paraId="21BA397A" w14:textId="3DF6AC45" w:rsidR="00370DBC" w:rsidRPr="00452783" w:rsidRDefault="00370DBC" w:rsidP="00071A3D">
      <w:pPr>
        <w:pStyle w:val="a3"/>
        <w:numPr>
          <w:ilvl w:val="0"/>
          <w:numId w:val="6"/>
        </w:numPr>
        <w:spacing w:line="340" w:lineRule="exact"/>
        <w:ind w:leftChars="0" w:left="425" w:hanging="284"/>
        <w:rPr>
          <w:rFonts w:ascii="ＭＳ 明朝" w:eastAsia="ＭＳ 明朝" w:hAnsi="ＭＳ 明朝"/>
          <w:color w:val="0D0D0D" w:themeColor="text1" w:themeTint="F2"/>
        </w:rPr>
      </w:pPr>
      <w:r w:rsidRPr="00452783">
        <w:rPr>
          <w:rFonts w:ascii="ＭＳ 明朝" w:eastAsia="ＭＳ 明朝" w:hAnsi="ＭＳ 明朝" w:hint="eastAsia"/>
          <w:color w:val="0D0D0D" w:themeColor="text1" w:themeTint="F2"/>
        </w:rPr>
        <w:t>所定のフォームを用いてまとめてください。</w:t>
      </w:r>
      <w:r w:rsidR="00C6344B" w:rsidRPr="00452783">
        <w:rPr>
          <w:rFonts w:ascii="ＭＳ 明朝" w:eastAsia="ＭＳ 明朝" w:hAnsi="ＭＳ 明朝" w:hint="eastAsia"/>
          <w:color w:val="0D0D0D" w:themeColor="text1" w:themeTint="F2"/>
        </w:rPr>
        <w:t>記述は箇条書きではなく、文章形式で記述してください。すべての項目を記述してください。</w:t>
      </w:r>
    </w:p>
    <w:p w14:paraId="5573197C" w14:textId="4CA38B46" w:rsidR="00296C64" w:rsidRPr="00452783" w:rsidRDefault="00296C64" w:rsidP="00071A3D">
      <w:pPr>
        <w:pStyle w:val="a3"/>
        <w:numPr>
          <w:ilvl w:val="0"/>
          <w:numId w:val="6"/>
        </w:numPr>
        <w:spacing w:line="340" w:lineRule="exact"/>
        <w:ind w:leftChars="0" w:left="425" w:hanging="284"/>
        <w:rPr>
          <w:rFonts w:ascii="ＭＳ 明朝" w:eastAsia="ＭＳ 明朝" w:hAnsi="ＭＳ 明朝"/>
          <w:color w:val="0D0D0D" w:themeColor="text1" w:themeTint="F2"/>
        </w:rPr>
      </w:pPr>
      <w:r w:rsidRPr="00452783">
        <w:rPr>
          <w:rFonts w:ascii="ＭＳ 明朝" w:eastAsia="ＭＳ 明朝" w:hAnsi="ＭＳ 明朝" w:hint="eastAsia"/>
          <w:color w:val="0D0D0D" w:themeColor="text1" w:themeTint="F2"/>
        </w:rPr>
        <w:t>必ず以下に</w:t>
      </w:r>
      <w:r w:rsidRPr="00452783">
        <w:rPr>
          <w:rFonts w:ascii="ＭＳ 明朝" w:eastAsia="ＭＳ 明朝" w:hAnsi="ＭＳ 明朝" w:cs="Segoe UI Symbol" w:hint="eastAsia"/>
          <w:color w:val="0D0D0D" w:themeColor="text1" w:themeTint="F2"/>
        </w:rPr>
        <w:t>示す</w:t>
      </w:r>
      <w:r w:rsidRPr="00452783">
        <w:rPr>
          <w:rFonts w:ascii="ＭＳ 明朝" w:eastAsia="ＭＳ 明朝" w:hAnsi="ＭＳ 明朝" w:hint="eastAsia"/>
          <w:color w:val="0D0D0D" w:themeColor="text1" w:themeTint="F2"/>
        </w:rPr>
        <w:t>各省庁等から発行されている白書や資料</w:t>
      </w:r>
      <w:r w:rsidRPr="00452783">
        <w:rPr>
          <w:rFonts w:ascii="ＭＳ 明朝" w:eastAsia="ＭＳ 明朝" w:hAnsi="ＭＳ 明朝" w:cs="Segoe UI Symbol" w:hint="eastAsia"/>
          <w:color w:val="0D0D0D" w:themeColor="text1" w:themeTint="F2"/>
        </w:rPr>
        <w:t>を読み、課題を作成してください。以下に示すもの以外</w:t>
      </w:r>
      <w:r w:rsidR="001236F5" w:rsidRPr="00452783">
        <w:rPr>
          <w:rFonts w:ascii="ＭＳ 明朝" w:eastAsia="ＭＳ 明朝" w:hAnsi="ＭＳ 明朝" w:cs="Segoe UI Symbol" w:hint="eastAsia"/>
          <w:color w:val="0D0D0D" w:themeColor="text1" w:themeTint="F2"/>
        </w:rPr>
        <w:t>で作成した場合</w:t>
      </w:r>
      <w:r w:rsidRPr="00452783">
        <w:rPr>
          <w:rFonts w:ascii="ＭＳ 明朝" w:eastAsia="ＭＳ 明朝" w:hAnsi="ＭＳ 明朝" w:cs="Segoe UI Symbol" w:hint="eastAsia"/>
          <w:color w:val="0D0D0D" w:themeColor="text1" w:themeTint="F2"/>
        </w:rPr>
        <w:t>は無効となります。</w:t>
      </w:r>
      <w:r w:rsidRPr="00452783">
        <w:rPr>
          <w:rFonts w:ascii="ＭＳ 明朝" w:eastAsia="ＭＳ 明朝" w:hAnsi="ＭＳ 明朝" w:hint="eastAsia"/>
          <w:color w:val="0D0D0D" w:themeColor="text1" w:themeTint="F2"/>
        </w:rPr>
        <w:t>白書や資料は、過去1</w:t>
      </w:r>
      <w:r w:rsidR="00364CEA" w:rsidRPr="00452783">
        <w:rPr>
          <w:rFonts w:ascii="ＭＳ 明朝" w:eastAsia="ＭＳ 明朝" w:hAnsi="ＭＳ 明朝" w:hint="eastAsia"/>
          <w:color w:val="0D0D0D" w:themeColor="text1" w:themeTint="F2"/>
        </w:rPr>
        <w:t>年度</w:t>
      </w:r>
      <w:r w:rsidRPr="00452783">
        <w:rPr>
          <w:rFonts w:ascii="ＭＳ 明朝" w:eastAsia="ＭＳ 明朝" w:hAnsi="ＭＳ 明朝" w:hint="eastAsia"/>
          <w:color w:val="0D0D0D" w:themeColor="text1" w:themeTint="F2"/>
        </w:rPr>
        <w:t>間</w:t>
      </w:r>
      <w:r w:rsidR="00364CEA" w:rsidRPr="00452783">
        <w:rPr>
          <w:rFonts w:ascii="ＭＳ 明朝" w:eastAsia="ＭＳ 明朝" w:hAnsi="ＭＳ 明朝" w:hint="eastAsia"/>
          <w:color w:val="0D0D0D" w:themeColor="text1" w:themeTint="F2"/>
        </w:rPr>
        <w:t>（2</w:t>
      </w:r>
      <w:r w:rsidR="00364CEA" w:rsidRPr="00452783">
        <w:rPr>
          <w:rFonts w:ascii="ＭＳ 明朝" w:eastAsia="ＭＳ 明朝" w:hAnsi="ＭＳ 明朝"/>
          <w:color w:val="0D0D0D" w:themeColor="text1" w:themeTint="F2"/>
        </w:rPr>
        <w:t>022</w:t>
      </w:r>
      <w:r w:rsidR="00364CEA" w:rsidRPr="00452783">
        <w:rPr>
          <w:rFonts w:ascii="ＭＳ 明朝" w:eastAsia="ＭＳ 明朝" w:hAnsi="ＭＳ 明朝" w:hint="eastAsia"/>
          <w:color w:val="0D0D0D" w:themeColor="text1" w:themeTint="F2"/>
        </w:rPr>
        <w:t>年度以降）</w:t>
      </w:r>
      <w:r w:rsidRPr="00452783">
        <w:rPr>
          <w:rFonts w:ascii="ＭＳ 明朝" w:eastAsia="ＭＳ 明朝" w:hAnsi="ＭＳ 明朝" w:hint="eastAsia"/>
          <w:color w:val="0D0D0D" w:themeColor="text1" w:themeTint="F2"/>
        </w:rPr>
        <w:t>に発行されているものを読み、作成してください。</w:t>
      </w:r>
    </w:p>
    <w:p w14:paraId="63C91A79" w14:textId="77777777" w:rsidR="00E853B0" w:rsidRPr="00E853B0" w:rsidRDefault="00CF074B" w:rsidP="00071A3D">
      <w:pPr>
        <w:pStyle w:val="a3"/>
        <w:numPr>
          <w:ilvl w:val="0"/>
          <w:numId w:val="6"/>
        </w:numPr>
        <w:spacing w:line="340" w:lineRule="exact"/>
        <w:ind w:leftChars="0" w:left="425" w:hanging="284"/>
        <w:rPr>
          <w:rFonts w:eastAsiaTheme="minorHAnsi"/>
          <w:color w:val="0D0D0D" w:themeColor="text1" w:themeTint="F2"/>
        </w:rPr>
      </w:pPr>
      <w:r>
        <w:rPr>
          <w:rFonts w:ascii="ＭＳ 明朝" w:eastAsia="ＭＳ 明朝" w:hAnsi="ＭＳ 明朝" w:hint="eastAsia"/>
          <w:color w:val="0D0D0D" w:themeColor="text1" w:themeTint="F2"/>
        </w:rPr>
        <w:t>オンライン</w:t>
      </w:r>
      <w:r w:rsidR="00364CEA" w:rsidRPr="00452783">
        <w:rPr>
          <w:rFonts w:ascii="ＭＳ 明朝" w:eastAsia="ＭＳ 明朝" w:hAnsi="ＭＳ 明朝" w:hint="eastAsia"/>
          <w:color w:val="0D0D0D" w:themeColor="text1" w:themeTint="F2"/>
        </w:rPr>
        <w:t>研修時に、グループに分かれて、</w:t>
      </w:r>
      <w:r w:rsidR="00826A47" w:rsidRPr="00452783">
        <w:rPr>
          <w:rFonts w:ascii="ＭＳ 明朝" w:eastAsia="ＭＳ 明朝" w:hAnsi="ＭＳ 明朝" w:hint="eastAsia"/>
          <w:color w:val="0D0D0D" w:themeColor="text1" w:themeTint="F2"/>
        </w:rPr>
        <w:t>実践課題発表（研究実績）「政策動向をふまえ</w:t>
      </w:r>
      <w:r w:rsidR="000B4C7A" w:rsidRPr="00452783">
        <w:rPr>
          <w:rFonts w:ascii="ＭＳ 明朝" w:eastAsia="ＭＳ 明朝" w:hAnsi="ＭＳ 明朝" w:hint="eastAsia"/>
          <w:color w:val="0D0D0D" w:themeColor="text1" w:themeTint="F2"/>
        </w:rPr>
        <w:t>た</w:t>
      </w:r>
      <w:r w:rsidR="00826A47" w:rsidRPr="00452783">
        <w:rPr>
          <w:rFonts w:ascii="ＭＳ 明朝" w:eastAsia="ＭＳ 明朝" w:hAnsi="ＭＳ 明朝" w:hint="eastAsia"/>
          <w:color w:val="0D0D0D" w:themeColor="text1" w:themeTint="F2"/>
        </w:rPr>
        <w:t>自身の実践課題についてまとめる」</w:t>
      </w:r>
      <w:r w:rsidR="00364CEA" w:rsidRPr="00452783">
        <w:rPr>
          <w:rFonts w:ascii="ＭＳ 明朝" w:eastAsia="ＭＳ 明朝" w:hAnsi="ＭＳ 明朝" w:hint="eastAsia"/>
          <w:color w:val="0D0D0D" w:themeColor="text1" w:themeTint="F2"/>
        </w:rPr>
        <w:t>として、各受講者から発表いただきます（個人発表</w:t>
      </w:r>
      <w:r w:rsidR="00364CEA" w:rsidRPr="00452783">
        <w:rPr>
          <w:rFonts w:ascii="ＭＳ 明朝" w:eastAsia="ＭＳ 明朝" w:hAnsi="ＭＳ 明朝"/>
          <w:color w:val="0D0D0D" w:themeColor="text1" w:themeTint="F2"/>
        </w:rPr>
        <w:t>10</w:t>
      </w:r>
      <w:r w:rsidR="00364CEA" w:rsidRPr="00452783">
        <w:rPr>
          <w:rFonts w:ascii="ＭＳ 明朝" w:eastAsia="ＭＳ 明朝" w:hAnsi="ＭＳ 明朝" w:hint="eastAsia"/>
          <w:color w:val="0D0D0D" w:themeColor="text1" w:themeTint="F2"/>
        </w:rPr>
        <w:t>分、質疑応答5分）。</w:t>
      </w:r>
    </w:p>
    <w:p w14:paraId="1CE07F32" w14:textId="4FBE10D2" w:rsidR="00E853B0" w:rsidRPr="008A5BE2" w:rsidRDefault="00E853B0" w:rsidP="00071A3D">
      <w:pPr>
        <w:pStyle w:val="a3"/>
        <w:spacing w:line="340" w:lineRule="exact"/>
        <w:ind w:leftChars="0" w:left="425"/>
        <w:rPr>
          <w:rFonts w:eastAsiaTheme="minorHAnsi"/>
          <w:color w:val="0D0D0D" w:themeColor="text1" w:themeTint="F2"/>
        </w:rPr>
      </w:pPr>
      <w:r w:rsidRPr="008A5BE2">
        <w:rPr>
          <w:rFonts w:ascii="ＭＳ 明朝" w:eastAsia="ＭＳ 明朝" w:hAnsi="ＭＳ 明朝" w:hint="eastAsia"/>
          <w:color w:val="0D0D0D" w:themeColor="text1" w:themeTint="F2"/>
        </w:rPr>
        <w:t>なお、</w:t>
      </w:r>
      <w:r w:rsidR="00071A3D" w:rsidRPr="00D82EA7">
        <w:rPr>
          <w:rFonts w:ascii="ＭＳ 明朝" w:eastAsia="ＭＳ 明朝" w:hAnsi="ＭＳ 明朝" w:hint="eastAsia"/>
          <w:color w:val="0D0D0D" w:themeColor="text1" w:themeTint="F2"/>
        </w:rPr>
        <w:t>研修当日は、ご自身で画面共有をして発表いただく予定です。</w:t>
      </w:r>
    </w:p>
    <w:p w14:paraId="396637E5" w14:textId="77777777" w:rsidR="000D4DD1" w:rsidRPr="00296C64" w:rsidRDefault="000D4DD1" w:rsidP="00364CEA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4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206765" w:rsidRPr="004C7487" w14:paraId="68053618" w14:textId="77777777" w:rsidTr="004910D0">
        <w:trPr>
          <w:trHeight w:val="376"/>
        </w:trPr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6CB1E7F" w14:textId="1823AEFF" w:rsidR="00206765" w:rsidRPr="004910D0" w:rsidRDefault="000D4DD1" w:rsidP="007973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  <w:r w:rsidRPr="004910D0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Cs w:val="21"/>
              </w:rPr>
              <w:t>認定</w:t>
            </w:r>
            <w:r w:rsidR="00206765" w:rsidRPr="004910D0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Cs w:val="21"/>
              </w:rPr>
              <w:t>分野</w:t>
            </w:r>
          </w:p>
        </w:tc>
        <w:tc>
          <w:tcPr>
            <w:tcW w:w="86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95DA164" w14:textId="19029C12" w:rsidR="00206765" w:rsidRPr="004910D0" w:rsidRDefault="00206765" w:rsidP="007973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  <w:r w:rsidRPr="004910D0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Cs w:val="21"/>
              </w:rPr>
              <w:t>該当する白書</w:t>
            </w:r>
            <w:r w:rsidR="000D568F" w:rsidRPr="004910D0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Cs w:val="21"/>
              </w:rPr>
              <w:t>や</w:t>
            </w:r>
            <w:r w:rsidRPr="004910D0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Cs w:val="21"/>
              </w:rPr>
              <w:t>資料</w:t>
            </w:r>
          </w:p>
        </w:tc>
      </w:tr>
      <w:tr w:rsidR="00206765" w:rsidRPr="004C7487" w14:paraId="283D16A2" w14:textId="77777777" w:rsidTr="00154F96">
        <w:trPr>
          <w:trHeight w:val="990"/>
        </w:trPr>
        <w:tc>
          <w:tcPr>
            <w:tcW w:w="141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35A84F" w14:textId="77777777" w:rsidR="00206765" w:rsidRPr="004910D0" w:rsidRDefault="00206765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  <w:r w:rsidRPr="004910D0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Cs w:val="21"/>
              </w:rPr>
              <w:t>分野共通</w:t>
            </w:r>
          </w:p>
          <w:p w14:paraId="0E0BC3BF" w14:textId="77777777" w:rsidR="00A13F40" w:rsidRPr="004910D0" w:rsidRDefault="00A13F40" w:rsidP="00A13F40">
            <w:pPr>
              <w:spacing w:line="10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  <w:p w14:paraId="126FCD5F" w14:textId="77777777" w:rsidR="00154F96" w:rsidRPr="00F93132" w:rsidRDefault="00A13F40" w:rsidP="007973CF">
            <w:pPr>
              <w:spacing w:line="240" w:lineRule="exact"/>
              <w:rPr>
                <w:rFonts w:ascii="ＭＳ Ｐゴシック" w:eastAsia="ＭＳ Ｐゴシック" w:hAnsi="ＭＳ Ｐゴシック"/>
                <w:color w:val="0D0D0D" w:themeColor="text1" w:themeTint="F2"/>
                <w:sz w:val="18"/>
                <w:szCs w:val="18"/>
              </w:rPr>
            </w:pPr>
            <w:r w:rsidRPr="00F93132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szCs w:val="18"/>
              </w:rPr>
              <w:t>※どの認定</w:t>
            </w:r>
          </w:p>
          <w:p w14:paraId="2AF91C79" w14:textId="7121A783" w:rsidR="00A13F40" w:rsidRPr="00F93132" w:rsidRDefault="00A13F40" w:rsidP="00F93132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color w:val="0D0D0D" w:themeColor="text1" w:themeTint="F2"/>
                <w:sz w:val="18"/>
                <w:szCs w:val="18"/>
              </w:rPr>
            </w:pPr>
            <w:r w:rsidRPr="00F93132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szCs w:val="18"/>
              </w:rPr>
              <w:t>分野でも</w:t>
            </w:r>
            <w:r w:rsidR="00C019B3" w:rsidRPr="00F93132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szCs w:val="18"/>
              </w:rPr>
              <w:t>可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808E4C5" w14:textId="146EB446" w:rsidR="00FB0810" w:rsidRPr="00693FDE" w:rsidRDefault="00206765" w:rsidP="007973CF">
            <w:pPr>
              <w:spacing w:line="24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厚生労働白書（厚労省）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2159EE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自殺対策白書（厚労省）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2159EE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国民生活白書（内閣府）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911CA5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経済財政白書（内閣府）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911CA5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911CA5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地方財政白書（総務省）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911CA5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FB0810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国民の福祉と介護の動向（厚生労働統計協会）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FB0810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FB0810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保険と年金の動向（厚生労働統計協会）</w:t>
            </w:r>
          </w:p>
        </w:tc>
      </w:tr>
      <w:tr w:rsidR="00206765" w:rsidRPr="004C7487" w14:paraId="3BC82EC5" w14:textId="77777777" w:rsidTr="00154F96">
        <w:trPr>
          <w:trHeight w:val="942"/>
        </w:trPr>
        <w:tc>
          <w:tcPr>
            <w:tcW w:w="1417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9A201D" w14:textId="77777777" w:rsidR="00206765" w:rsidRPr="004910D0" w:rsidRDefault="00206765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CEDB85" w14:textId="2B1E4D43" w:rsidR="00206765" w:rsidRPr="00693FDE" w:rsidRDefault="00206765" w:rsidP="00154F96">
            <w:pPr>
              <w:spacing w:line="24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厚労省　社会・援護局関係主管課長会議</w:t>
            </w:r>
            <w:r w:rsidR="000A5F12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資料</w:t>
            </w:r>
            <w:r w:rsidR="00C2315D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（</w:t>
            </w:r>
            <w:r w:rsidR="00C2315D" w:rsidRPr="00693FDE">
              <w:rPr>
                <w:rFonts w:ascii="ＭＳ 明朝" w:eastAsia="ＭＳ 明朝" w:hAnsi="ＭＳ 明朝"/>
                <w:color w:val="0D0D0D" w:themeColor="text1" w:themeTint="F2"/>
              </w:rPr>
              <w:t>※</w:t>
            </w:r>
            <w:r w:rsidR="00C2315D" w:rsidRPr="00693FDE">
              <w:rPr>
                <w:rFonts w:ascii="ＭＳ 明朝" w:eastAsia="ＭＳ 明朝" w:hAnsi="ＭＳ 明朝" w:hint="eastAsia"/>
                <w:color w:val="0D0D0D" w:themeColor="text1" w:themeTint="F2"/>
              </w:rPr>
              <w:t>）</w:t>
            </w:r>
            <w:r w:rsidR="00476C3A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社会福祉法に基づく市町村地域福祉計画、都道府県地域福祉支援計画 ／ 社会福祉法に基づく重層的支援体制整備事業実施計画、指針</w:t>
            </w:r>
          </w:p>
        </w:tc>
      </w:tr>
      <w:tr w:rsidR="00206765" w:rsidRPr="004C7487" w14:paraId="49795217" w14:textId="77777777" w:rsidTr="00154F96">
        <w:trPr>
          <w:trHeight w:val="417"/>
        </w:trPr>
        <w:tc>
          <w:tcPr>
            <w:tcW w:w="1417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9B710EA" w14:textId="77777777" w:rsidR="00206765" w:rsidRPr="004910D0" w:rsidRDefault="00206765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  <w:r w:rsidRPr="004910D0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Cs w:val="21"/>
              </w:rPr>
              <w:t>高齢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F109036" w14:textId="69E8B086" w:rsidR="00206765" w:rsidRPr="00693FDE" w:rsidRDefault="00206765" w:rsidP="007973CF">
            <w:pPr>
              <w:spacing w:line="24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  <w:lang w:eastAsia="zh-TW"/>
              </w:rPr>
            </w:pP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  <w:lang w:eastAsia="zh-TW"/>
              </w:rPr>
              <w:t>高齢社会白書（内閣府）</w:t>
            </w:r>
          </w:p>
        </w:tc>
      </w:tr>
      <w:tr w:rsidR="00206765" w:rsidRPr="004C7487" w14:paraId="4C4B77E6" w14:textId="77777777" w:rsidTr="00154F96">
        <w:trPr>
          <w:trHeight w:val="848"/>
        </w:trPr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14:paraId="4E4F1A77" w14:textId="77777777" w:rsidR="00206765" w:rsidRPr="004910D0" w:rsidRDefault="00206765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  <w:lang w:eastAsia="zh-TW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BB72677" w14:textId="41B670DD" w:rsidR="00DE620D" w:rsidRPr="00693FDE" w:rsidRDefault="00206765" w:rsidP="00154F96">
            <w:pPr>
              <w:spacing w:line="24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厚労省　全国介護保険・高齢者保健福祉担当課長会議</w:t>
            </w:r>
            <w:r w:rsidR="000A5F12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資料</w:t>
            </w:r>
            <w:r w:rsidR="0017134B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（</w:t>
            </w:r>
            <w:r w:rsidR="0017134B" w:rsidRPr="00693FDE">
              <w:rPr>
                <w:rFonts w:ascii="ＭＳ 明朝" w:eastAsia="ＭＳ 明朝" w:hAnsi="ＭＳ 明朝"/>
                <w:color w:val="0D0D0D" w:themeColor="text1" w:themeTint="F2"/>
              </w:rPr>
              <w:t>※</w:t>
            </w:r>
            <w:r w:rsidR="0017134B" w:rsidRPr="00693FDE">
              <w:rPr>
                <w:rFonts w:ascii="ＭＳ 明朝" w:eastAsia="ＭＳ 明朝" w:hAnsi="ＭＳ 明朝" w:hint="eastAsia"/>
                <w:color w:val="0D0D0D" w:themeColor="text1" w:themeTint="F2"/>
              </w:rPr>
              <w:t>）</w:t>
            </w:r>
            <w:r w:rsidR="00476C3A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D9632D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介護保険法に基づく市町村介護保険事業計画、都道府県介護保険事業支援計画、基本指針</w:t>
            </w:r>
            <w:r w:rsidR="00D9632D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D9632D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老人福祉法に基づく市町村老人福祉計画、都道府県老人福祉計画</w:t>
            </w:r>
          </w:p>
        </w:tc>
      </w:tr>
      <w:tr w:rsidR="00206765" w:rsidRPr="004C7487" w14:paraId="57A11EF6" w14:textId="77777777" w:rsidTr="00154F96">
        <w:trPr>
          <w:trHeight w:val="431"/>
        </w:trPr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14:paraId="06439623" w14:textId="77777777" w:rsidR="00206765" w:rsidRPr="004910D0" w:rsidRDefault="00206765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  <w:r w:rsidRPr="004910D0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Cs w:val="21"/>
              </w:rPr>
              <w:t>障害</w:t>
            </w:r>
          </w:p>
        </w:tc>
        <w:tc>
          <w:tcPr>
            <w:tcW w:w="8647" w:type="dxa"/>
            <w:tcBorders>
              <w:left w:val="double" w:sz="4" w:space="0" w:color="auto"/>
            </w:tcBorders>
            <w:vAlign w:val="center"/>
          </w:tcPr>
          <w:p w14:paraId="69E37F8C" w14:textId="1EC90329" w:rsidR="00206765" w:rsidRPr="00693FDE" w:rsidRDefault="00206765" w:rsidP="007973CF">
            <w:pPr>
              <w:spacing w:line="24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  <w:lang w:eastAsia="zh-TW"/>
              </w:rPr>
            </w:pP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  <w:lang w:eastAsia="zh-TW"/>
              </w:rPr>
              <w:t>障害者白書（内閣府）</w:t>
            </w:r>
          </w:p>
        </w:tc>
      </w:tr>
      <w:tr w:rsidR="00206765" w:rsidRPr="004C7487" w14:paraId="1A931459" w14:textId="77777777" w:rsidTr="00154F96">
        <w:trPr>
          <w:trHeight w:val="818"/>
        </w:trPr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14:paraId="5B2D9BEE" w14:textId="77777777" w:rsidR="00206765" w:rsidRPr="004910D0" w:rsidRDefault="00206765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  <w:lang w:eastAsia="zh-TW"/>
              </w:rPr>
            </w:pPr>
          </w:p>
        </w:tc>
        <w:tc>
          <w:tcPr>
            <w:tcW w:w="8647" w:type="dxa"/>
            <w:tcBorders>
              <w:left w:val="double" w:sz="4" w:space="0" w:color="auto"/>
            </w:tcBorders>
            <w:vAlign w:val="center"/>
          </w:tcPr>
          <w:p w14:paraId="7FC3EE1F" w14:textId="5977249A" w:rsidR="00154F96" w:rsidRPr="00693FDE" w:rsidRDefault="00206765" w:rsidP="00154F96">
            <w:pPr>
              <w:spacing w:line="24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厚労省　障害保健福祉関係会議資料</w:t>
            </w:r>
            <w:r w:rsidR="0017134B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（</w:t>
            </w:r>
            <w:r w:rsidR="0017134B" w:rsidRPr="00693FDE">
              <w:rPr>
                <w:rFonts w:ascii="ＭＳ 明朝" w:eastAsia="ＭＳ 明朝" w:hAnsi="ＭＳ 明朝"/>
                <w:color w:val="0D0D0D" w:themeColor="text1" w:themeTint="F2"/>
              </w:rPr>
              <w:t>※</w:t>
            </w:r>
            <w:r w:rsidR="0017134B" w:rsidRPr="00693FDE">
              <w:rPr>
                <w:rFonts w:ascii="ＭＳ 明朝" w:eastAsia="ＭＳ 明朝" w:hAnsi="ＭＳ 明朝" w:hint="eastAsia"/>
                <w:color w:val="0D0D0D" w:themeColor="text1" w:themeTint="F2"/>
              </w:rPr>
              <w:t>）</w:t>
            </w:r>
            <w:r w:rsidR="00476C3A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4F35F7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障害者総合支援法に基づく市町村障害福祉計画、都道府県障害福祉計画、基本指針</w:t>
            </w:r>
            <w:r w:rsidR="004F35F7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4F35F7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障害者基本法に基づく市町村障害者計画、都道府県障害者計画、障害者基本計画</w:t>
            </w:r>
          </w:p>
        </w:tc>
      </w:tr>
      <w:tr w:rsidR="00206765" w:rsidRPr="004C7487" w14:paraId="4644F9A9" w14:textId="77777777" w:rsidTr="00952437">
        <w:trPr>
          <w:trHeight w:val="419"/>
        </w:trPr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14:paraId="17806231" w14:textId="77777777" w:rsidR="00206765" w:rsidRPr="004910D0" w:rsidRDefault="00206765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  <w:r w:rsidRPr="004910D0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Cs w:val="21"/>
              </w:rPr>
              <w:t>児童・家庭</w:t>
            </w:r>
          </w:p>
        </w:tc>
        <w:tc>
          <w:tcPr>
            <w:tcW w:w="8647" w:type="dxa"/>
            <w:tcBorders>
              <w:left w:val="double" w:sz="4" w:space="0" w:color="auto"/>
            </w:tcBorders>
            <w:vAlign w:val="center"/>
          </w:tcPr>
          <w:p w14:paraId="3343ACB2" w14:textId="11ADBEE7" w:rsidR="00206765" w:rsidRPr="00693FDE" w:rsidRDefault="002159EE" w:rsidP="007973CF">
            <w:pPr>
              <w:spacing w:line="24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子供・若者白書（内閣府）</w:t>
            </w:r>
          </w:p>
        </w:tc>
      </w:tr>
      <w:tr w:rsidR="00206765" w:rsidRPr="004C7487" w14:paraId="36A11832" w14:textId="77777777" w:rsidTr="0017134B">
        <w:trPr>
          <w:trHeight w:val="848"/>
        </w:trPr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14:paraId="5F2AAFCB" w14:textId="77777777" w:rsidR="00206765" w:rsidRPr="004910D0" w:rsidRDefault="00206765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8647" w:type="dxa"/>
            <w:tcBorders>
              <w:left w:val="double" w:sz="4" w:space="0" w:color="auto"/>
            </w:tcBorders>
            <w:vAlign w:val="center"/>
          </w:tcPr>
          <w:p w14:paraId="03A6F211" w14:textId="41AFCB5B" w:rsidR="00154F96" w:rsidRPr="00693FDE" w:rsidRDefault="00206765" w:rsidP="007973CF">
            <w:pPr>
              <w:spacing w:line="24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厚労省　全国児童福祉主管課長</w:t>
            </w:r>
            <w:r w:rsidR="000A5F12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会議資料</w:t>
            </w:r>
            <w:r w:rsidR="0017134B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（</w:t>
            </w:r>
            <w:r w:rsidR="0017134B" w:rsidRPr="00693FDE">
              <w:rPr>
                <w:rFonts w:ascii="ＭＳ 明朝" w:eastAsia="ＭＳ 明朝" w:hAnsi="ＭＳ 明朝"/>
                <w:color w:val="0D0D0D" w:themeColor="text1" w:themeTint="F2"/>
              </w:rPr>
              <w:t>※</w:t>
            </w:r>
            <w:r w:rsidR="0017134B" w:rsidRPr="00693FDE">
              <w:rPr>
                <w:rFonts w:ascii="ＭＳ 明朝" w:eastAsia="ＭＳ 明朝" w:hAnsi="ＭＳ 明朝" w:hint="eastAsia"/>
                <w:color w:val="0D0D0D" w:themeColor="text1" w:themeTint="F2"/>
              </w:rPr>
              <w:t>）</w:t>
            </w:r>
            <w:r w:rsidR="004F35F7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476C3A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4F35F7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子ども・子育て支援法に基づく市町村子ども・子育て支援事業計画、都道府県子ども・子育て支援事業支援計画、基本方針</w:t>
            </w:r>
            <w:r w:rsidR="006016BC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6016BC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154F96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児童福祉法に基づく市町村障害児計画、都道府県障害児計画、基本指針</w:t>
            </w:r>
          </w:p>
        </w:tc>
      </w:tr>
      <w:tr w:rsidR="00206765" w:rsidRPr="004C7487" w14:paraId="780D849D" w14:textId="77777777" w:rsidTr="00952437">
        <w:trPr>
          <w:trHeight w:val="413"/>
        </w:trPr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14:paraId="5D29FB79" w14:textId="77777777" w:rsidR="00206765" w:rsidRPr="004910D0" w:rsidRDefault="00206765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  <w:r w:rsidRPr="004910D0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Cs w:val="21"/>
              </w:rPr>
              <w:t>医療</w:t>
            </w:r>
          </w:p>
        </w:tc>
        <w:tc>
          <w:tcPr>
            <w:tcW w:w="8647" w:type="dxa"/>
            <w:tcBorders>
              <w:left w:val="double" w:sz="4" w:space="0" w:color="auto"/>
            </w:tcBorders>
            <w:vAlign w:val="center"/>
          </w:tcPr>
          <w:p w14:paraId="2EA12B79" w14:textId="2B28DA45" w:rsidR="00206765" w:rsidRPr="00693FDE" w:rsidRDefault="00206765" w:rsidP="007973CF">
            <w:pPr>
              <w:spacing w:line="24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国民衛生の動向（厚生労働統計協会）</w:t>
            </w:r>
          </w:p>
        </w:tc>
      </w:tr>
      <w:tr w:rsidR="00206765" w:rsidRPr="004C7487" w14:paraId="254DA54F" w14:textId="77777777" w:rsidTr="0017134B">
        <w:trPr>
          <w:trHeight w:val="427"/>
        </w:trPr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14:paraId="39A57C10" w14:textId="77777777" w:rsidR="00206765" w:rsidRPr="004910D0" w:rsidRDefault="00206765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8647" w:type="dxa"/>
            <w:tcBorders>
              <w:left w:val="double" w:sz="4" w:space="0" w:color="auto"/>
            </w:tcBorders>
            <w:vAlign w:val="center"/>
          </w:tcPr>
          <w:p w14:paraId="1C954390" w14:textId="35B58E61" w:rsidR="00206765" w:rsidRPr="00693FDE" w:rsidRDefault="00206765" w:rsidP="007973CF">
            <w:pPr>
              <w:spacing w:line="24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厚労省　全国医政関係主管課長会議</w:t>
            </w:r>
            <w:r w:rsidR="000A5F12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資料</w:t>
            </w:r>
            <w:r w:rsidR="0017134B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（</w:t>
            </w:r>
            <w:r w:rsidR="0017134B" w:rsidRPr="00693FDE">
              <w:rPr>
                <w:rFonts w:ascii="ＭＳ 明朝" w:eastAsia="ＭＳ 明朝" w:hAnsi="ＭＳ 明朝"/>
                <w:color w:val="0D0D0D" w:themeColor="text1" w:themeTint="F2"/>
              </w:rPr>
              <w:t>※）</w:t>
            </w:r>
            <w:r w:rsidR="00476C3A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／</w:t>
            </w:r>
            <w:r w:rsidR="00952437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 </w:t>
            </w:r>
            <w:r w:rsidR="006016BC" w:rsidRPr="00693FDE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医療法に基づく医療計画、基本方針</w:t>
            </w:r>
          </w:p>
        </w:tc>
      </w:tr>
      <w:tr w:rsidR="00120F57" w:rsidRPr="004C7487" w14:paraId="3E7F68B7" w14:textId="77777777" w:rsidTr="00154F96">
        <w:trPr>
          <w:trHeight w:val="906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ECB91CE" w14:textId="77777777" w:rsidR="00120F57" w:rsidRPr="004910D0" w:rsidRDefault="00120F57" w:rsidP="007973C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4910D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地域社会・多文化</w:t>
            </w:r>
          </w:p>
        </w:tc>
        <w:tc>
          <w:tcPr>
            <w:tcW w:w="8647" w:type="dxa"/>
            <w:tcBorders>
              <w:left w:val="double" w:sz="4" w:space="0" w:color="auto"/>
            </w:tcBorders>
            <w:vAlign w:val="center"/>
          </w:tcPr>
          <w:p w14:paraId="2C2C6730" w14:textId="7766CFBC" w:rsidR="00120F57" w:rsidRPr="004910D0" w:rsidRDefault="00120F57" w:rsidP="007973CF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男女共同参画白書（内閣府）</w:t>
            </w:r>
            <w:r w:rsidR="00952437"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／</w:t>
            </w:r>
            <w:r w:rsidR="00952437"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防災白書（内閣府）</w:t>
            </w:r>
            <w:r w:rsidR="00952437"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／</w:t>
            </w:r>
            <w:r w:rsidR="00952437"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犯罪白書（法務省）</w:t>
            </w:r>
            <w:r w:rsidR="00952437"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／</w:t>
            </w:r>
            <w:r w:rsidR="00952437"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再犯防止推進白書（法務省）／犯罪被害者白書（警察庁）</w:t>
            </w:r>
            <w:r w:rsidR="00952437"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／</w:t>
            </w:r>
            <w:r w:rsidR="00952437"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入管白書「出入国在留管理」（出入国在留管理庁）</w:t>
            </w:r>
            <w:r w:rsidR="00952437"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／</w:t>
            </w:r>
            <w:r w:rsidR="00952437"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910D0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少子化社会対策白書（内閣府）</w:t>
            </w:r>
          </w:p>
        </w:tc>
      </w:tr>
    </w:tbl>
    <w:p w14:paraId="2E268EAD" w14:textId="63692479" w:rsidR="00FD21CC" w:rsidRPr="00C2315D" w:rsidRDefault="004910D0" w:rsidP="00883225">
      <w:pPr>
        <w:rPr>
          <w:rFonts w:ascii="ＭＳ 明朝" w:eastAsia="ＭＳ 明朝" w:hAnsi="ＭＳ 明朝"/>
        </w:rPr>
        <w:sectPr w:rsidR="00FD21CC" w:rsidRPr="00C2315D" w:rsidSect="00307D7D">
          <w:headerReference w:type="default" r:id="rId8"/>
          <w:pgSz w:w="11906" w:h="16838" w:code="9"/>
          <w:pgMar w:top="964" w:right="851" w:bottom="907" w:left="851" w:header="567" w:footer="992" w:gutter="0"/>
          <w:cols w:space="425"/>
          <w:docGrid w:type="lines" w:linePitch="360"/>
        </w:sectPr>
      </w:pPr>
      <w:r>
        <w:rPr>
          <w:rFonts w:ascii="BIZ UDPゴシック" w:eastAsia="BIZ UDPゴシック" w:hAnsi="BIZ UDPゴシック" w:hint="eastAsia"/>
          <w:lang w:eastAsia="zh-TW"/>
        </w:rPr>
        <w:t xml:space="preserve"> </w:t>
      </w:r>
      <w:r>
        <w:rPr>
          <w:rFonts w:ascii="BIZ UDPゴシック" w:eastAsia="BIZ UDPゴシック" w:hAnsi="BIZ UDPゴシック"/>
          <w:lang w:eastAsia="zh-TW"/>
        </w:rPr>
        <w:t xml:space="preserve">  </w:t>
      </w:r>
      <w:r w:rsidRPr="004910D0">
        <w:rPr>
          <w:rFonts w:ascii="ＭＳ 明朝" w:eastAsia="ＭＳ 明朝" w:hAnsi="ＭＳ 明朝" w:hint="eastAsia"/>
        </w:rPr>
        <w:t>・</w:t>
      </w:r>
      <w:r w:rsidR="00C2315D">
        <w:rPr>
          <w:rFonts w:ascii="ＭＳ 明朝" w:eastAsia="ＭＳ 明朝" w:hAnsi="ＭＳ 明朝" w:hint="eastAsia"/>
        </w:rPr>
        <w:t>（</w:t>
      </w:r>
      <w:r w:rsidR="00C2315D" w:rsidRPr="00C2315D">
        <w:rPr>
          <w:rFonts w:ascii="ＭＳ 明朝" w:eastAsia="ＭＳ 明朝" w:hAnsi="ＭＳ 明朝"/>
        </w:rPr>
        <w:t>※</w:t>
      </w:r>
      <w:r w:rsidR="00C2315D">
        <w:rPr>
          <w:rFonts w:ascii="ＭＳ 明朝" w:eastAsia="ＭＳ 明朝" w:hAnsi="ＭＳ 明朝" w:hint="eastAsia"/>
        </w:rPr>
        <w:t>）</w:t>
      </w:r>
      <w:r w:rsidR="00C2315D" w:rsidRPr="00C2315D">
        <w:rPr>
          <w:rFonts w:ascii="ＭＳ 明朝" w:eastAsia="ＭＳ 明朝" w:hAnsi="ＭＳ 明朝"/>
        </w:rPr>
        <w:t>の記載がある資料は、</w:t>
      </w:r>
      <w:r w:rsidR="00042B7C">
        <w:rPr>
          <w:rFonts w:ascii="ＭＳ 明朝" w:eastAsia="ＭＳ 明朝" w:hAnsi="ＭＳ 明朝"/>
        </w:rPr>
        <w:t>各</w:t>
      </w:r>
      <w:r w:rsidR="00042B7C">
        <w:rPr>
          <w:rFonts w:ascii="ＭＳ 明朝" w:eastAsia="ＭＳ 明朝" w:hAnsi="ＭＳ 明朝" w:hint="eastAsia"/>
        </w:rPr>
        <w:t>資料の掲載サイトに説明</w:t>
      </w:r>
      <w:r w:rsidR="00C2315D">
        <w:rPr>
          <w:rFonts w:ascii="ＭＳ 明朝" w:eastAsia="ＭＳ 明朝" w:hAnsi="ＭＳ 明朝" w:hint="eastAsia"/>
        </w:rPr>
        <w:t>明動画があります</w:t>
      </w:r>
    </w:p>
    <w:p w14:paraId="20FF91D3" w14:textId="2EC5C68E" w:rsidR="00883225" w:rsidRPr="00042B7C" w:rsidRDefault="005B6C66" w:rsidP="00883225">
      <w:pPr>
        <w:rPr>
          <w:rFonts w:ascii="ＭＳ ゴシック" w:eastAsia="ＭＳ ゴシック" w:hAnsi="ＭＳ ゴシック"/>
          <w:b/>
          <w:bCs/>
          <w:color w:val="0D0D0D" w:themeColor="text1" w:themeTint="F2"/>
        </w:rPr>
      </w:pPr>
      <w:r w:rsidRPr="00042B7C">
        <w:rPr>
          <w:rFonts w:ascii="ＭＳ ゴシック" w:eastAsia="ＭＳ ゴシック" w:hAnsi="ＭＳ ゴシック" w:hint="eastAsia"/>
          <w:b/>
          <w:bCs/>
          <w:color w:val="0D0D0D" w:themeColor="text1" w:themeTint="F2"/>
        </w:rPr>
        <w:lastRenderedPageBreak/>
        <w:t>課題１</w:t>
      </w:r>
      <w:r w:rsidRPr="00042B7C">
        <w:rPr>
          <w:rFonts w:ascii="ＭＳ ゴシック" w:eastAsia="ＭＳ ゴシック" w:hAnsi="ＭＳ ゴシック"/>
          <w:b/>
          <w:bCs/>
          <w:color w:val="0D0D0D" w:themeColor="text1" w:themeTint="F2"/>
        </w:rPr>
        <w:t xml:space="preserve"> </w:t>
      </w:r>
      <w:r w:rsidRPr="00042B7C">
        <w:rPr>
          <w:rFonts w:ascii="ＭＳ ゴシック" w:eastAsia="ＭＳ ゴシック" w:hAnsi="ＭＳ ゴシック" w:hint="eastAsia"/>
          <w:b/>
          <w:bCs/>
          <w:color w:val="0D0D0D" w:themeColor="text1" w:themeTint="F2"/>
        </w:rPr>
        <w:t>： 政策動向をふまえ</w:t>
      </w:r>
      <w:r w:rsidR="00C96079" w:rsidRPr="00042B7C">
        <w:rPr>
          <w:rFonts w:ascii="ＭＳ ゴシック" w:eastAsia="ＭＳ ゴシック" w:hAnsi="ＭＳ ゴシック" w:hint="eastAsia"/>
          <w:b/>
          <w:bCs/>
          <w:color w:val="0D0D0D" w:themeColor="text1" w:themeTint="F2"/>
        </w:rPr>
        <w:t>た</w:t>
      </w:r>
      <w:r w:rsidRPr="00042B7C">
        <w:rPr>
          <w:rFonts w:ascii="ＭＳ ゴシック" w:eastAsia="ＭＳ ゴシック" w:hAnsi="ＭＳ ゴシック" w:hint="eastAsia"/>
          <w:b/>
          <w:bCs/>
          <w:color w:val="0D0D0D" w:themeColor="text1" w:themeTint="F2"/>
        </w:rPr>
        <w:t>自身の実践課題について</w:t>
      </w:r>
      <w:r w:rsidR="00826A47" w:rsidRPr="00042B7C">
        <w:rPr>
          <w:rFonts w:ascii="ＭＳ ゴシック" w:eastAsia="ＭＳ ゴシック" w:hAnsi="ＭＳ ゴシック" w:hint="eastAsia"/>
          <w:b/>
          <w:bCs/>
          <w:color w:val="0D0D0D" w:themeColor="text1" w:themeTint="F2"/>
        </w:rPr>
        <w:t>まとめる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56F38" w:rsidRPr="00156F38" w14:paraId="1F604E50" w14:textId="77777777" w:rsidTr="008A5BE2">
        <w:trPr>
          <w:trHeight w:val="439"/>
        </w:trPr>
        <w:tc>
          <w:tcPr>
            <w:tcW w:w="10194" w:type="dxa"/>
            <w:vAlign w:val="center"/>
          </w:tcPr>
          <w:p w14:paraId="08397593" w14:textId="4C412B08" w:rsidR="005B6C66" w:rsidRPr="008A5BE2" w:rsidRDefault="005B6C66" w:rsidP="00883225">
            <w:pPr>
              <w:rPr>
                <w:rFonts w:ascii="ＭＳ 明朝" w:eastAsia="PMingLiU" w:hAnsi="ＭＳ 明朝"/>
                <w:color w:val="0D0D0D" w:themeColor="text1" w:themeTint="F2"/>
                <w:lang w:eastAsia="zh-TW"/>
              </w:rPr>
            </w:pPr>
            <w:r w:rsidRPr="00D773E9">
              <w:rPr>
                <w:rFonts w:ascii="ＭＳ 明朝" w:eastAsia="ＭＳ 明朝" w:hAnsi="ＭＳ 明朝"/>
                <w:color w:val="0D0D0D" w:themeColor="text1" w:themeTint="F2"/>
                <w:lang w:eastAsia="zh-TW"/>
              </w:rPr>
              <w:t>認定社会福祉士登録番号：</w:t>
            </w:r>
            <w:r w:rsidRPr="00D773E9">
              <w:rPr>
                <w:rFonts w:ascii="ＭＳ 明朝" w:eastAsia="ＭＳ 明朝" w:hAnsi="ＭＳ 明朝" w:hint="eastAsia"/>
                <w:color w:val="0D0D0D" w:themeColor="text1" w:themeTint="F2"/>
                <w:lang w:eastAsia="zh-TW"/>
              </w:rPr>
              <w:t xml:space="preserve">　　　　　　　　　氏名：　　　　　　</w:t>
            </w:r>
            <w:r w:rsidR="008A5BE2">
              <w:rPr>
                <w:rFonts w:ascii="ＭＳ 明朝" w:eastAsia="ＭＳ 明朝" w:hAnsi="ＭＳ 明朝" w:hint="eastAsia"/>
                <w:color w:val="0D0D0D" w:themeColor="text1" w:themeTint="F2"/>
                <w:lang w:eastAsia="zh-TW"/>
              </w:rPr>
              <w:t xml:space="preserve">　</w:t>
            </w:r>
            <w:r w:rsidR="008A5BE2" w:rsidRPr="00D773E9">
              <w:rPr>
                <w:rFonts w:ascii="ＭＳ 明朝" w:eastAsia="ＭＳ 明朝" w:hAnsi="ＭＳ 明朝"/>
                <w:color w:val="0D0D0D" w:themeColor="text1" w:themeTint="F2"/>
                <w:lang w:eastAsia="zh-TW"/>
              </w:rPr>
              <w:t xml:space="preserve"> </w:t>
            </w:r>
          </w:p>
        </w:tc>
      </w:tr>
      <w:tr w:rsidR="005B6C66" w:rsidRPr="00156F38" w14:paraId="1B46D239" w14:textId="77777777" w:rsidTr="001A73D5">
        <w:trPr>
          <w:trHeight w:val="444"/>
        </w:trPr>
        <w:tc>
          <w:tcPr>
            <w:tcW w:w="10194" w:type="dxa"/>
            <w:vAlign w:val="center"/>
          </w:tcPr>
          <w:p w14:paraId="01404FEC" w14:textId="1403FCC1" w:rsidR="005B6C66" w:rsidRPr="00D773E9" w:rsidRDefault="005B6C66" w:rsidP="00883225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読んだ白書や資料：</w:t>
            </w:r>
          </w:p>
        </w:tc>
      </w:tr>
      <w:tr w:rsidR="005B6C66" w:rsidRPr="00156F38" w14:paraId="6DA0A412" w14:textId="77777777" w:rsidTr="00B232D2">
        <w:trPr>
          <w:trHeight w:val="493"/>
        </w:trPr>
        <w:tc>
          <w:tcPr>
            <w:tcW w:w="10194" w:type="dxa"/>
            <w:vAlign w:val="center"/>
          </w:tcPr>
          <w:p w14:paraId="55746702" w14:textId="242CA650" w:rsidR="005B6C66" w:rsidRPr="00D773E9" w:rsidRDefault="005B6C66" w:rsidP="00883225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テーマ：　　　　　　　　　　サブテーマ：　　　　　　　　　　　</w:t>
            </w:r>
          </w:p>
        </w:tc>
      </w:tr>
      <w:tr w:rsidR="00B232D2" w:rsidRPr="00156F38" w14:paraId="116D95BE" w14:textId="77777777" w:rsidTr="00B232D2">
        <w:trPr>
          <w:trHeight w:val="1620"/>
        </w:trPr>
        <w:tc>
          <w:tcPr>
            <w:tcW w:w="10194" w:type="dxa"/>
            <w:tcBorders>
              <w:bottom w:val="dashed" w:sz="4" w:space="0" w:color="auto"/>
            </w:tcBorders>
          </w:tcPr>
          <w:p w14:paraId="09A63D7A" w14:textId="3A9158BA" w:rsidR="00B232D2" w:rsidRPr="00D773E9" w:rsidRDefault="00B232D2" w:rsidP="005B6C66">
            <w:pPr>
              <w:rPr>
                <w:rFonts w:ascii="ＭＳ 明朝" w:eastAsia="ＭＳ 明朝" w:hAnsi="ＭＳ 明朝"/>
                <w:color w:val="FF0000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Ⅰ．テーマ設定の理由</w:t>
            </w:r>
          </w:p>
          <w:p w14:paraId="49913821" w14:textId="77777777" w:rsidR="00B232D2" w:rsidRPr="00D773E9" w:rsidRDefault="00B232D2" w:rsidP="005B6C66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6323166A" w14:textId="77777777" w:rsidR="00B232D2" w:rsidRDefault="00B232D2" w:rsidP="005B6C66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1457A2AF" w14:textId="77777777" w:rsidR="008A5BE2" w:rsidRPr="00D773E9" w:rsidRDefault="008A5BE2" w:rsidP="005B6C66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541FC4D6" w14:textId="77777777" w:rsidR="00B232D2" w:rsidRPr="00D773E9" w:rsidRDefault="00B232D2" w:rsidP="005B6C66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Ⅱ．政策動向の概要（現状）</w:t>
            </w:r>
          </w:p>
          <w:p w14:paraId="13DD93DB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1A0B2D78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4A4342FC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</w:tc>
      </w:tr>
      <w:tr w:rsidR="00B232D2" w:rsidRPr="00156F38" w14:paraId="4D0CE82F" w14:textId="77777777" w:rsidTr="00B232D2">
        <w:trPr>
          <w:trHeight w:val="70"/>
        </w:trPr>
        <w:tc>
          <w:tcPr>
            <w:tcW w:w="10194" w:type="dxa"/>
            <w:tcBorders>
              <w:top w:val="dashed" w:sz="4" w:space="0" w:color="auto"/>
            </w:tcBorders>
          </w:tcPr>
          <w:p w14:paraId="31315815" w14:textId="62FA2354" w:rsidR="00B232D2" w:rsidRPr="00D773E9" w:rsidRDefault="0015518A" w:rsidP="0015518A">
            <w:pPr>
              <w:jc w:val="right"/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Ⅰ・Ⅱの字数：（　　　　　　）字</w:t>
            </w:r>
            <w:r w:rsidR="001170D2"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・・・①</w:t>
            </w:r>
          </w:p>
        </w:tc>
      </w:tr>
      <w:tr w:rsidR="00B232D2" w:rsidRPr="00156F38" w14:paraId="78D7CB55" w14:textId="77777777" w:rsidTr="0015518A">
        <w:trPr>
          <w:trHeight w:val="1692"/>
        </w:trPr>
        <w:tc>
          <w:tcPr>
            <w:tcW w:w="10194" w:type="dxa"/>
            <w:tcBorders>
              <w:bottom w:val="dashed" w:sz="4" w:space="0" w:color="auto"/>
            </w:tcBorders>
          </w:tcPr>
          <w:p w14:paraId="65930ED1" w14:textId="7D4FD352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Ⅲ．政策動向をふまえた自身の実践課題 </w:t>
            </w:r>
            <w:r w:rsidR="0015518A"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　</w:t>
            </w:r>
            <w:r w:rsidRPr="00D773E9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※具体的な地域、組織、個人が特定できないよう配慮ください。</w:t>
            </w:r>
          </w:p>
          <w:p w14:paraId="55AC52D9" w14:textId="77777777" w:rsidR="00B232D2" w:rsidRPr="00D773E9" w:rsidRDefault="00B232D2" w:rsidP="0015518A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ⅰ．倫理的配慮 </w:t>
            </w:r>
            <w:r w:rsidRPr="00D773E9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※本文を記載するにあたっての倫理的配慮したこと（マスキングしたこと等）</w:t>
            </w:r>
          </w:p>
          <w:p w14:paraId="4EF33063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629432D5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4E6FA34A" w14:textId="77777777" w:rsidR="00EB2419" w:rsidRDefault="00EB2419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4B6F70E0" w14:textId="77777777" w:rsidR="008A5BE2" w:rsidRPr="00D773E9" w:rsidRDefault="008A5BE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5445C75E" w14:textId="77777777" w:rsidR="00EB2419" w:rsidRPr="00D773E9" w:rsidRDefault="00EB2419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6A6F12A8" w14:textId="77777777" w:rsidR="00B232D2" w:rsidRPr="00D773E9" w:rsidRDefault="00B232D2" w:rsidP="0015518A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ⅱ．具体的な実践課題</w:t>
            </w:r>
          </w:p>
          <w:p w14:paraId="422BABD8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206C5E21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1FDA45F9" w14:textId="77777777" w:rsidR="00EB2419" w:rsidRPr="00D773E9" w:rsidRDefault="00EB2419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1A71D5DD" w14:textId="77777777" w:rsidR="00EB2419" w:rsidRPr="00D773E9" w:rsidRDefault="00EB2419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7863D799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  <w:u w:val="single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Ⅳ．課題解決方法</w:t>
            </w:r>
          </w:p>
          <w:p w14:paraId="295310F4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72BE2A98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0F941328" w14:textId="77777777" w:rsidR="00EB2419" w:rsidRPr="00D773E9" w:rsidRDefault="00EB2419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7FACFD90" w14:textId="77777777" w:rsidR="00EB2419" w:rsidRPr="00D773E9" w:rsidRDefault="00EB2419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0474EDC7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Ⅴ．想定される効果</w:t>
            </w:r>
          </w:p>
          <w:p w14:paraId="14D295C8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6DC8CCC1" w14:textId="77777777" w:rsidR="00B232D2" w:rsidRPr="00D773E9" w:rsidRDefault="00B232D2" w:rsidP="00B232D2">
            <w:pPr>
              <w:rPr>
                <w:rFonts w:ascii="ＭＳ 明朝" w:eastAsia="ＭＳ 明朝" w:hAnsi="ＭＳ 明朝"/>
                <w:dstrike/>
                <w:color w:val="FF0000"/>
              </w:rPr>
            </w:pPr>
          </w:p>
          <w:p w14:paraId="4B6403AB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5C91A96A" w14:textId="77777777" w:rsidR="00042B7C" w:rsidRPr="00D773E9" w:rsidRDefault="00042B7C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56EDA531" w14:textId="349EEBDE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■参考文献・引用文献 </w:t>
            </w:r>
            <w:r w:rsidRPr="00D773E9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※字数に</w:t>
            </w:r>
            <w:r w:rsidR="00EB2419" w:rsidRPr="00D773E9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含みません。</w:t>
            </w:r>
          </w:p>
          <w:p w14:paraId="75E71C1E" w14:textId="77777777" w:rsidR="00B232D2" w:rsidRPr="00D773E9" w:rsidRDefault="00B232D2" w:rsidP="00B232D2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  <w:p w14:paraId="62267809" w14:textId="77777777" w:rsidR="00B232D2" w:rsidRPr="00D773E9" w:rsidRDefault="00B232D2" w:rsidP="005B6C66">
            <w:pPr>
              <w:rPr>
                <w:rFonts w:ascii="ＭＳ 明朝" w:eastAsia="ＭＳ 明朝" w:hAnsi="ＭＳ 明朝"/>
                <w:color w:val="0D0D0D" w:themeColor="text1" w:themeTint="F2"/>
              </w:rPr>
            </w:pPr>
          </w:p>
        </w:tc>
      </w:tr>
      <w:tr w:rsidR="00B232D2" w:rsidRPr="00156F38" w14:paraId="68EDEF9A" w14:textId="77777777" w:rsidTr="0015518A">
        <w:trPr>
          <w:trHeight w:val="224"/>
        </w:trPr>
        <w:tc>
          <w:tcPr>
            <w:tcW w:w="10194" w:type="dxa"/>
            <w:tcBorders>
              <w:top w:val="dashed" w:sz="4" w:space="0" w:color="auto"/>
              <w:bottom w:val="dashed" w:sz="4" w:space="0" w:color="auto"/>
            </w:tcBorders>
          </w:tcPr>
          <w:p w14:paraId="09A06276" w14:textId="034B4476" w:rsidR="00B232D2" w:rsidRPr="00D773E9" w:rsidRDefault="00EB2419" w:rsidP="001170D2">
            <w:pPr>
              <w:wordWrap w:val="0"/>
              <w:jc w:val="right"/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Ⅲ～Ⅴの字数：（　</w:t>
            </w:r>
            <w:r w:rsidR="001C3B2B"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　</w:t>
            </w: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　　　　　）字</w:t>
            </w:r>
            <w:r w:rsidR="001170D2"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・・・②　　</w:t>
            </w:r>
          </w:p>
        </w:tc>
      </w:tr>
      <w:tr w:rsidR="00DB71D0" w:rsidRPr="00156F38" w14:paraId="720C6C99" w14:textId="77777777" w:rsidTr="0015518A">
        <w:trPr>
          <w:trHeight w:val="391"/>
        </w:trPr>
        <w:tc>
          <w:tcPr>
            <w:tcW w:w="10194" w:type="dxa"/>
            <w:tcBorders>
              <w:top w:val="dashed" w:sz="4" w:space="0" w:color="auto"/>
            </w:tcBorders>
            <w:vAlign w:val="center"/>
          </w:tcPr>
          <w:p w14:paraId="25CAD9A6" w14:textId="5AE65D3B" w:rsidR="00DB71D0" w:rsidRPr="00D773E9" w:rsidRDefault="00EB2419" w:rsidP="00DB71D0">
            <w:pPr>
              <w:jc w:val="right"/>
              <w:rPr>
                <w:rFonts w:ascii="ＭＳ 明朝" w:eastAsia="ＭＳ 明朝" w:hAnsi="ＭＳ 明朝"/>
                <w:color w:val="0D0D0D" w:themeColor="text1" w:themeTint="F2"/>
              </w:rPr>
            </w:pP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Ⅰ～Ⅴ</w:t>
            </w:r>
            <w:r w:rsidR="00DB71D0"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の</w:t>
            </w:r>
            <w:r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合計</w:t>
            </w:r>
            <w:r w:rsidR="00DB71D0"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字数：（　　　</w:t>
            </w:r>
            <w:r w:rsidR="001C3B2B"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　</w:t>
            </w:r>
            <w:r w:rsidR="00DB71D0"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 xml:space="preserve">　　　）字</w:t>
            </w:r>
            <w:r w:rsidR="001170D2" w:rsidRPr="00D773E9">
              <w:rPr>
                <w:rFonts w:ascii="ＭＳ 明朝" w:eastAsia="ＭＳ 明朝" w:hAnsi="ＭＳ 明朝" w:hint="eastAsia"/>
                <w:color w:val="0D0D0D" w:themeColor="text1" w:themeTint="F2"/>
              </w:rPr>
              <w:t>・・・①＋②</w:t>
            </w:r>
          </w:p>
        </w:tc>
      </w:tr>
    </w:tbl>
    <w:p w14:paraId="64BE0951" w14:textId="77777777" w:rsidR="00042B7C" w:rsidRPr="00DB71D0" w:rsidRDefault="00042B7C" w:rsidP="00687710">
      <w:pPr>
        <w:ind w:right="840"/>
        <w:rPr>
          <w:rFonts w:ascii="BIZ UDPゴシック" w:eastAsia="BIZ UDPゴシック" w:hAnsi="BIZ UDPゴシック"/>
        </w:rPr>
      </w:pPr>
    </w:p>
    <w:sectPr w:rsidR="00042B7C" w:rsidRPr="00DB71D0" w:rsidSect="00FB20EA">
      <w:pgSz w:w="11906" w:h="16838" w:code="9"/>
      <w:pgMar w:top="794" w:right="851" w:bottom="79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162F" w14:textId="77777777" w:rsidR="00EF486D" w:rsidRDefault="00EF486D" w:rsidP="00A824E3">
      <w:r>
        <w:separator/>
      </w:r>
    </w:p>
  </w:endnote>
  <w:endnote w:type="continuationSeparator" w:id="0">
    <w:p w14:paraId="3FE5FFF9" w14:textId="77777777" w:rsidR="00EF486D" w:rsidRDefault="00EF486D" w:rsidP="00A8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9BA4" w14:textId="77777777" w:rsidR="00EF486D" w:rsidRDefault="00EF486D" w:rsidP="00A824E3">
      <w:r>
        <w:separator/>
      </w:r>
    </w:p>
  </w:footnote>
  <w:footnote w:type="continuationSeparator" w:id="0">
    <w:p w14:paraId="52E91800" w14:textId="77777777" w:rsidR="00EF486D" w:rsidRDefault="00EF486D" w:rsidP="00A8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88D4" w14:textId="0399D8A9" w:rsidR="00D04265" w:rsidRPr="00D04265" w:rsidRDefault="00D04265" w:rsidP="00D04265">
    <w:pPr>
      <w:pStyle w:val="a5"/>
      <w:jc w:val="right"/>
      <w:rPr>
        <w:rFonts w:ascii="ＭＳ ゴシック" w:eastAsia="ＭＳ ゴシック" w:hAnsi="ＭＳ ゴシック"/>
        <w:b/>
        <w:bCs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E0"/>
    <w:multiLevelType w:val="hybridMultilevel"/>
    <w:tmpl w:val="EA0A0072"/>
    <w:lvl w:ilvl="0" w:tplc="8BD28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6D3447C"/>
    <w:multiLevelType w:val="hybridMultilevel"/>
    <w:tmpl w:val="74AEA926"/>
    <w:lvl w:ilvl="0" w:tplc="257688F4">
      <w:numFmt w:val="bullet"/>
      <w:suff w:val="space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DA15D5C"/>
    <w:multiLevelType w:val="hybridMultilevel"/>
    <w:tmpl w:val="96525412"/>
    <w:lvl w:ilvl="0" w:tplc="909E7CF8">
      <w:numFmt w:val="bullet"/>
      <w:suff w:val="space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EB245D4"/>
    <w:multiLevelType w:val="hybridMultilevel"/>
    <w:tmpl w:val="12FCD5B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F3F6442"/>
    <w:multiLevelType w:val="hybridMultilevel"/>
    <w:tmpl w:val="578C1F5E"/>
    <w:lvl w:ilvl="0" w:tplc="934C66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37B64A1"/>
    <w:multiLevelType w:val="hybridMultilevel"/>
    <w:tmpl w:val="0C184AC8"/>
    <w:lvl w:ilvl="0" w:tplc="0868F292">
      <w:numFmt w:val="bullet"/>
      <w:suff w:val="nothing"/>
      <w:lvlText w:val="・"/>
      <w:lvlJc w:val="left"/>
      <w:pPr>
        <w:ind w:left="44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5FB4910"/>
    <w:multiLevelType w:val="hybridMultilevel"/>
    <w:tmpl w:val="608437DC"/>
    <w:lvl w:ilvl="0" w:tplc="0868F292">
      <w:numFmt w:val="bullet"/>
      <w:suff w:val="nothing"/>
      <w:lvlText w:val="・"/>
      <w:lvlJc w:val="left"/>
      <w:pPr>
        <w:ind w:left="44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811707A"/>
    <w:multiLevelType w:val="hybridMultilevel"/>
    <w:tmpl w:val="1318D48E"/>
    <w:lvl w:ilvl="0" w:tplc="8BD288B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58C1F10"/>
    <w:multiLevelType w:val="hybridMultilevel"/>
    <w:tmpl w:val="E1F2B2E2"/>
    <w:lvl w:ilvl="0" w:tplc="BBE61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BC97D6A"/>
    <w:multiLevelType w:val="hybridMultilevel"/>
    <w:tmpl w:val="34700F02"/>
    <w:lvl w:ilvl="0" w:tplc="8BD288B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5F325894"/>
    <w:multiLevelType w:val="hybridMultilevel"/>
    <w:tmpl w:val="6C9C0448"/>
    <w:lvl w:ilvl="0" w:tplc="6B6C6E28">
      <w:numFmt w:val="bullet"/>
      <w:suff w:val="space"/>
      <w:lvlText w:val="・"/>
      <w:lvlJc w:val="left"/>
      <w:pPr>
        <w:ind w:left="115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4" w:hanging="440"/>
      </w:pPr>
      <w:rPr>
        <w:rFonts w:ascii="Wingdings" w:hAnsi="Wingdings" w:hint="default"/>
      </w:rPr>
    </w:lvl>
  </w:abstractNum>
  <w:abstractNum w:abstractNumId="11" w15:restartNumberingAfterBreak="0">
    <w:nsid w:val="7F1E69C8"/>
    <w:multiLevelType w:val="hybridMultilevel"/>
    <w:tmpl w:val="F8C2F5D2"/>
    <w:lvl w:ilvl="0" w:tplc="8BD288B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83196623">
    <w:abstractNumId w:val="3"/>
  </w:num>
  <w:num w:numId="2" w16cid:durableId="292101910">
    <w:abstractNumId w:val="2"/>
  </w:num>
  <w:num w:numId="3" w16cid:durableId="775832314">
    <w:abstractNumId w:val="5"/>
  </w:num>
  <w:num w:numId="4" w16cid:durableId="1909076775">
    <w:abstractNumId w:val="6"/>
  </w:num>
  <w:num w:numId="5" w16cid:durableId="1757169460">
    <w:abstractNumId w:val="1"/>
  </w:num>
  <w:num w:numId="6" w16cid:durableId="644050953">
    <w:abstractNumId w:val="10"/>
  </w:num>
  <w:num w:numId="7" w16cid:durableId="657421261">
    <w:abstractNumId w:val="4"/>
  </w:num>
  <w:num w:numId="8" w16cid:durableId="2142264882">
    <w:abstractNumId w:val="8"/>
  </w:num>
  <w:num w:numId="9" w16cid:durableId="1027606189">
    <w:abstractNumId w:val="7"/>
  </w:num>
  <w:num w:numId="10" w16cid:durableId="228073993">
    <w:abstractNumId w:val="0"/>
  </w:num>
  <w:num w:numId="11" w16cid:durableId="316223750">
    <w:abstractNumId w:val="11"/>
  </w:num>
  <w:num w:numId="12" w16cid:durableId="19519360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4"/>
    <w:rsid w:val="000230B4"/>
    <w:rsid w:val="0003020F"/>
    <w:rsid w:val="00035802"/>
    <w:rsid w:val="00037C43"/>
    <w:rsid w:val="00042B7C"/>
    <w:rsid w:val="00054D46"/>
    <w:rsid w:val="00071A3D"/>
    <w:rsid w:val="00091F39"/>
    <w:rsid w:val="000A5F12"/>
    <w:rsid w:val="000B4C7A"/>
    <w:rsid w:val="000B6FC8"/>
    <w:rsid w:val="000C1A64"/>
    <w:rsid w:val="000C35DE"/>
    <w:rsid w:val="000D4DD1"/>
    <w:rsid w:val="000D568F"/>
    <w:rsid w:val="000D6C97"/>
    <w:rsid w:val="000E2323"/>
    <w:rsid w:val="000F2099"/>
    <w:rsid w:val="000F2225"/>
    <w:rsid w:val="001170D2"/>
    <w:rsid w:val="00120F57"/>
    <w:rsid w:val="001236F5"/>
    <w:rsid w:val="00130C25"/>
    <w:rsid w:val="00151815"/>
    <w:rsid w:val="00151FB7"/>
    <w:rsid w:val="00152690"/>
    <w:rsid w:val="00154F96"/>
    <w:rsid w:val="0015518A"/>
    <w:rsid w:val="00156F38"/>
    <w:rsid w:val="0017134B"/>
    <w:rsid w:val="00171ADD"/>
    <w:rsid w:val="00172FF6"/>
    <w:rsid w:val="001766F6"/>
    <w:rsid w:val="00185345"/>
    <w:rsid w:val="001915CE"/>
    <w:rsid w:val="001950E8"/>
    <w:rsid w:val="001A11F3"/>
    <w:rsid w:val="001A4728"/>
    <w:rsid w:val="001A73D5"/>
    <w:rsid w:val="001B7466"/>
    <w:rsid w:val="001C37DF"/>
    <w:rsid w:val="001C3B2B"/>
    <w:rsid w:val="00203691"/>
    <w:rsid w:val="00206765"/>
    <w:rsid w:val="002159EE"/>
    <w:rsid w:val="00222054"/>
    <w:rsid w:val="002518EA"/>
    <w:rsid w:val="002636F6"/>
    <w:rsid w:val="00271C51"/>
    <w:rsid w:val="00282A38"/>
    <w:rsid w:val="00296C64"/>
    <w:rsid w:val="002C3B23"/>
    <w:rsid w:val="002D32AE"/>
    <w:rsid w:val="002D7928"/>
    <w:rsid w:val="002E28B6"/>
    <w:rsid w:val="002E2B6E"/>
    <w:rsid w:val="00305D44"/>
    <w:rsid w:val="00307D7D"/>
    <w:rsid w:val="0031382D"/>
    <w:rsid w:val="0031621B"/>
    <w:rsid w:val="003223D9"/>
    <w:rsid w:val="00344D98"/>
    <w:rsid w:val="0035441D"/>
    <w:rsid w:val="00364CEA"/>
    <w:rsid w:val="00370DBC"/>
    <w:rsid w:val="003950AB"/>
    <w:rsid w:val="00397022"/>
    <w:rsid w:val="003B4254"/>
    <w:rsid w:val="003B7E0F"/>
    <w:rsid w:val="003C2FA1"/>
    <w:rsid w:val="003D2969"/>
    <w:rsid w:val="003D38D9"/>
    <w:rsid w:val="003E094A"/>
    <w:rsid w:val="003F23DA"/>
    <w:rsid w:val="004045FC"/>
    <w:rsid w:val="0041486B"/>
    <w:rsid w:val="004164C0"/>
    <w:rsid w:val="004255EE"/>
    <w:rsid w:val="0042795C"/>
    <w:rsid w:val="00427974"/>
    <w:rsid w:val="00452783"/>
    <w:rsid w:val="00474658"/>
    <w:rsid w:val="00476C3A"/>
    <w:rsid w:val="004837C4"/>
    <w:rsid w:val="004910D0"/>
    <w:rsid w:val="004A42B6"/>
    <w:rsid w:val="004A5586"/>
    <w:rsid w:val="004D0B36"/>
    <w:rsid w:val="004E3638"/>
    <w:rsid w:val="004F35F7"/>
    <w:rsid w:val="00513AFC"/>
    <w:rsid w:val="00514CB0"/>
    <w:rsid w:val="00516FF5"/>
    <w:rsid w:val="00521C9E"/>
    <w:rsid w:val="00542ED2"/>
    <w:rsid w:val="00545EB6"/>
    <w:rsid w:val="00556C31"/>
    <w:rsid w:val="0055773C"/>
    <w:rsid w:val="005B0807"/>
    <w:rsid w:val="005B6C66"/>
    <w:rsid w:val="006016BC"/>
    <w:rsid w:val="006221FF"/>
    <w:rsid w:val="00627F33"/>
    <w:rsid w:val="00631D59"/>
    <w:rsid w:val="00631FA5"/>
    <w:rsid w:val="0063770E"/>
    <w:rsid w:val="006422A9"/>
    <w:rsid w:val="00660D96"/>
    <w:rsid w:val="0066545C"/>
    <w:rsid w:val="006735D4"/>
    <w:rsid w:val="00687710"/>
    <w:rsid w:val="00693FDE"/>
    <w:rsid w:val="00697409"/>
    <w:rsid w:val="006E5D4E"/>
    <w:rsid w:val="006F19B1"/>
    <w:rsid w:val="00735783"/>
    <w:rsid w:val="0074062E"/>
    <w:rsid w:val="007522E1"/>
    <w:rsid w:val="007B483E"/>
    <w:rsid w:val="007B7425"/>
    <w:rsid w:val="007D3E97"/>
    <w:rsid w:val="007E7F1B"/>
    <w:rsid w:val="007F6B4E"/>
    <w:rsid w:val="00800FC8"/>
    <w:rsid w:val="00805BAC"/>
    <w:rsid w:val="00805E92"/>
    <w:rsid w:val="008107C9"/>
    <w:rsid w:val="00826A47"/>
    <w:rsid w:val="00832656"/>
    <w:rsid w:val="00853319"/>
    <w:rsid w:val="00855A14"/>
    <w:rsid w:val="00871268"/>
    <w:rsid w:val="008723A0"/>
    <w:rsid w:val="008800D8"/>
    <w:rsid w:val="00883225"/>
    <w:rsid w:val="008909F1"/>
    <w:rsid w:val="008A5BE2"/>
    <w:rsid w:val="008B1F64"/>
    <w:rsid w:val="008B684F"/>
    <w:rsid w:val="008E50C1"/>
    <w:rsid w:val="008F3213"/>
    <w:rsid w:val="00911CA5"/>
    <w:rsid w:val="00937419"/>
    <w:rsid w:val="00945A2E"/>
    <w:rsid w:val="00951062"/>
    <w:rsid w:val="00952437"/>
    <w:rsid w:val="00965C0A"/>
    <w:rsid w:val="009900A9"/>
    <w:rsid w:val="009C7AEB"/>
    <w:rsid w:val="009E5860"/>
    <w:rsid w:val="009F0016"/>
    <w:rsid w:val="00A102A1"/>
    <w:rsid w:val="00A13F40"/>
    <w:rsid w:val="00A14C28"/>
    <w:rsid w:val="00A27F28"/>
    <w:rsid w:val="00A40265"/>
    <w:rsid w:val="00A502BB"/>
    <w:rsid w:val="00A824E3"/>
    <w:rsid w:val="00A953C7"/>
    <w:rsid w:val="00AB5B58"/>
    <w:rsid w:val="00AB64BD"/>
    <w:rsid w:val="00AC183B"/>
    <w:rsid w:val="00AC4C89"/>
    <w:rsid w:val="00AD1999"/>
    <w:rsid w:val="00AD7053"/>
    <w:rsid w:val="00AE025C"/>
    <w:rsid w:val="00AE5B5B"/>
    <w:rsid w:val="00AF779F"/>
    <w:rsid w:val="00B15BD0"/>
    <w:rsid w:val="00B21813"/>
    <w:rsid w:val="00B232D2"/>
    <w:rsid w:val="00B34C04"/>
    <w:rsid w:val="00B45881"/>
    <w:rsid w:val="00B57932"/>
    <w:rsid w:val="00B60898"/>
    <w:rsid w:val="00B848EF"/>
    <w:rsid w:val="00B87DB2"/>
    <w:rsid w:val="00B9783C"/>
    <w:rsid w:val="00BE7D1B"/>
    <w:rsid w:val="00C00EF5"/>
    <w:rsid w:val="00C019B3"/>
    <w:rsid w:val="00C137B1"/>
    <w:rsid w:val="00C2210C"/>
    <w:rsid w:val="00C2315D"/>
    <w:rsid w:val="00C32EC8"/>
    <w:rsid w:val="00C35832"/>
    <w:rsid w:val="00C62D18"/>
    <w:rsid w:val="00C6344B"/>
    <w:rsid w:val="00C657D4"/>
    <w:rsid w:val="00C73FC8"/>
    <w:rsid w:val="00C85BA6"/>
    <w:rsid w:val="00C878D4"/>
    <w:rsid w:val="00C91FF5"/>
    <w:rsid w:val="00C96079"/>
    <w:rsid w:val="00CB1F70"/>
    <w:rsid w:val="00CD09EB"/>
    <w:rsid w:val="00CD6EC9"/>
    <w:rsid w:val="00CE0EE7"/>
    <w:rsid w:val="00CF074B"/>
    <w:rsid w:val="00CF2570"/>
    <w:rsid w:val="00D04265"/>
    <w:rsid w:val="00D0749E"/>
    <w:rsid w:val="00D11B90"/>
    <w:rsid w:val="00D172BF"/>
    <w:rsid w:val="00D55537"/>
    <w:rsid w:val="00D63328"/>
    <w:rsid w:val="00D64D23"/>
    <w:rsid w:val="00D70276"/>
    <w:rsid w:val="00D773E9"/>
    <w:rsid w:val="00D82AE1"/>
    <w:rsid w:val="00D91CFF"/>
    <w:rsid w:val="00D9632D"/>
    <w:rsid w:val="00DA715A"/>
    <w:rsid w:val="00DB71D0"/>
    <w:rsid w:val="00DC2657"/>
    <w:rsid w:val="00DC5C00"/>
    <w:rsid w:val="00DE0485"/>
    <w:rsid w:val="00DE620D"/>
    <w:rsid w:val="00E0243E"/>
    <w:rsid w:val="00E11542"/>
    <w:rsid w:val="00E11854"/>
    <w:rsid w:val="00E1734A"/>
    <w:rsid w:val="00E2704D"/>
    <w:rsid w:val="00E34118"/>
    <w:rsid w:val="00E630FF"/>
    <w:rsid w:val="00E63B8F"/>
    <w:rsid w:val="00E6736F"/>
    <w:rsid w:val="00E76733"/>
    <w:rsid w:val="00E853B0"/>
    <w:rsid w:val="00E86C37"/>
    <w:rsid w:val="00E91423"/>
    <w:rsid w:val="00EA4A27"/>
    <w:rsid w:val="00EB2419"/>
    <w:rsid w:val="00ED6759"/>
    <w:rsid w:val="00ED6849"/>
    <w:rsid w:val="00ED7B74"/>
    <w:rsid w:val="00EF0833"/>
    <w:rsid w:val="00EF486D"/>
    <w:rsid w:val="00F03382"/>
    <w:rsid w:val="00F2239C"/>
    <w:rsid w:val="00F33CA9"/>
    <w:rsid w:val="00F475C9"/>
    <w:rsid w:val="00F549CD"/>
    <w:rsid w:val="00F56455"/>
    <w:rsid w:val="00F708BE"/>
    <w:rsid w:val="00F740EB"/>
    <w:rsid w:val="00F77243"/>
    <w:rsid w:val="00F81C81"/>
    <w:rsid w:val="00F90078"/>
    <w:rsid w:val="00F93132"/>
    <w:rsid w:val="00FB0810"/>
    <w:rsid w:val="00FB20EA"/>
    <w:rsid w:val="00FB22BB"/>
    <w:rsid w:val="00FC35E1"/>
    <w:rsid w:val="00FC4C20"/>
    <w:rsid w:val="00FC5C66"/>
    <w:rsid w:val="00FD21CC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35DBB"/>
  <w15:chartTrackingRefBased/>
  <w15:docId w15:val="{33D2C05B-CE4C-450E-85C5-172B4BFA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54"/>
    <w:pPr>
      <w:ind w:leftChars="400" w:left="840"/>
    </w:pPr>
  </w:style>
  <w:style w:type="table" w:styleId="a4">
    <w:name w:val="Table Grid"/>
    <w:basedOn w:val="a1"/>
    <w:uiPriority w:val="59"/>
    <w:rsid w:val="0022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2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4E3"/>
  </w:style>
  <w:style w:type="paragraph" w:styleId="a7">
    <w:name w:val="footer"/>
    <w:basedOn w:val="a"/>
    <w:link w:val="a8"/>
    <w:uiPriority w:val="99"/>
    <w:unhideWhenUsed/>
    <w:rsid w:val="00A82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4E3"/>
  </w:style>
  <w:style w:type="table" w:customStyle="1" w:styleId="2">
    <w:name w:val="表 (格子)2"/>
    <w:basedOn w:val="a1"/>
    <w:uiPriority w:val="59"/>
    <w:rsid w:val="00F33CA9"/>
    <w:rPr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B8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712B-8834-4D37-ACDE-06AEB250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24</dc:creator>
  <cp:keywords/>
  <dc:description/>
  <cp:lastModifiedBy>PC24</cp:lastModifiedBy>
  <cp:revision>49</cp:revision>
  <cp:lastPrinted>2023-06-20T05:49:00Z</cp:lastPrinted>
  <dcterms:created xsi:type="dcterms:W3CDTF">2023-11-12T06:11:00Z</dcterms:created>
  <dcterms:modified xsi:type="dcterms:W3CDTF">2023-12-14T08:01:00Z</dcterms:modified>
</cp:coreProperties>
</file>